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3C" w:rsidRPr="00400EFB" w:rsidRDefault="00D5163C" w:rsidP="00D5163C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  <w:r w:rsidRPr="00400EFB">
        <w:rPr>
          <w:rFonts w:ascii="仿宋_GB2312" w:eastAsia="仿宋_GB2312" w:hint="eastAsia"/>
          <w:b/>
          <w:sz w:val="30"/>
          <w:szCs w:val="30"/>
        </w:rPr>
        <w:t>附件</w:t>
      </w:r>
      <w:r>
        <w:rPr>
          <w:rFonts w:ascii="仿宋_GB2312" w:eastAsia="仿宋_GB2312" w:hint="eastAsia"/>
          <w:b/>
          <w:sz w:val="30"/>
          <w:szCs w:val="30"/>
        </w:rPr>
        <w:t>1</w:t>
      </w:r>
      <w:r w:rsidRPr="00400EFB">
        <w:rPr>
          <w:rFonts w:ascii="仿宋_GB2312" w:eastAsia="仿宋_GB2312" w:hint="eastAsia"/>
          <w:b/>
          <w:sz w:val="30"/>
          <w:szCs w:val="30"/>
        </w:rPr>
        <w:t>：</w:t>
      </w:r>
      <w:r>
        <w:rPr>
          <w:rFonts w:ascii="仿宋_GB2312" w:eastAsia="仿宋_GB2312" w:hint="eastAsia"/>
          <w:b/>
          <w:sz w:val="30"/>
          <w:szCs w:val="30"/>
        </w:rPr>
        <w:t>日程安排（拟定）</w:t>
      </w:r>
    </w:p>
    <w:p w:rsidR="00D5163C" w:rsidRPr="00B1374E" w:rsidRDefault="00D5163C" w:rsidP="00D5163C">
      <w:pPr>
        <w:spacing w:line="340" w:lineRule="exact"/>
        <w:jc w:val="center"/>
        <w:rPr>
          <w:rFonts w:ascii="仿宋_GB2312" w:eastAsia="仿宋_GB2312"/>
          <w:b/>
          <w:sz w:val="30"/>
          <w:szCs w:val="30"/>
        </w:rPr>
      </w:pPr>
    </w:p>
    <w:tbl>
      <w:tblPr>
        <w:tblStyle w:val="a5"/>
        <w:tblW w:w="0" w:type="auto"/>
        <w:jc w:val="center"/>
        <w:tblLook w:val="04A0"/>
      </w:tblPr>
      <w:tblGrid>
        <w:gridCol w:w="2447"/>
        <w:gridCol w:w="6075"/>
      </w:tblGrid>
      <w:tr w:rsidR="00D5163C" w:rsidRPr="008138D1" w:rsidTr="00DB56C3">
        <w:trPr>
          <w:trHeight w:val="626"/>
          <w:jc w:val="center"/>
        </w:trPr>
        <w:tc>
          <w:tcPr>
            <w:tcW w:w="2615" w:type="dxa"/>
            <w:vAlign w:val="center"/>
          </w:tcPr>
          <w:p w:rsidR="00D5163C" w:rsidRPr="008138D1" w:rsidRDefault="00D5163C" w:rsidP="00DB56C3">
            <w:pPr>
              <w:spacing w:line="540" w:lineRule="exact"/>
              <w:rPr>
                <w:rFonts w:ascii="仿宋_GB2312" w:eastAsia="仿宋_GB2312"/>
                <w:b/>
                <w:sz w:val="28"/>
                <w:szCs w:val="26"/>
              </w:rPr>
            </w:pPr>
            <w:r w:rsidRPr="008138D1">
              <w:rPr>
                <w:rFonts w:ascii="仿宋_GB2312" w:eastAsia="仿宋_GB2312" w:hint="eastAsia"/>
                <w:b/>
                <w:sz w:val="28"/>
                <w:szCs w:val="26"/>
              </w:rPr>
              <w:t>时间</w:t>
            </w:r>
          </w:p>
        </w:tc>
        <w:tc>
          <w:tcPr>
            <w:tcW w:w="6537" w:type="dxa"/>
            <w:vAlign w:val="center"/>
          </w:tcPr>
          <w:p w:rsidR="00D5163C" w:rsidRPr="008138D1" w:rsidRDefault="00D5163C" w:rsidP="00DB56C3">
            <w:pPr>
              <w:spacing w:line="540" w:lineRule="exact"/>
              <w:rPr>
                <w:rFonts w:ascii="仿宋_GB2312" w:eastAsia="仿宋_GB2312"/>
                <w:b/>
                <w:sz w:val="28"/>
                <w:szCs w:val="26"/>
              </w:rPr>
            </w:pPr>
            <w:r>
              <w:rPr>
                <w:rFonts w:ascii="仿宋_GB2312" w:eastAsia="仿宋_GB2312" w:hint="eastAsia"/>
                <w:b/>
                <w:sz w:val="28"/>
                <w:szCs w:val="26"/>
              </w:rPr>
              <w:t>日程</w:t>
            </w:r>
            <w:r w:rsidRPr="008138D1">
              <w:rPr>
                <w:rFonts w:ascii="仿宋_GB2312" w:eastAsia="仿宋_GB2312" w:hint="eastAsia"/>
                <w:b/>
                <w:sz w:val="28"/>
                <w:szCs w:val="26"/>
              </w:rPr>
              <w:t>安排</w:t>
            </w:r>
          </w:p>
        </w:tc>
      </w:tr>
      <w:tr w:rsidR="00D5163C" w:rsidRPr="008138D1" w:rsidTr="00DB56C3">
        <w:trPr>
          <w:trHeight w:val="707"/>
          <w:jc w:val="center"/>
        </w:trPr>
        <w:tc>
          <w:tcPr>
            <w:tcW w:w="2615" w:type="dxa"/>
            <w:vAlign w:val="center"/>
          </w:tcPr>
          <w:p w:rsidR="00D5163C" w:rsidRPr="008138D1" w:rsidRDefault="00D5163C" w:rsidP="00DB56C3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8138D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  <w:r w:rsidRPr="008138D1">
              <w:rPr>
                <w:rFonts w:ascii="仿宋_GB2312" w:eastAsia="仿宋_GB2312" w:hint="eastAsia"/>
                <w:sz w:val="28"/>
                <w:szCs w:val="28"/>
              </w:rPr>
              <w:t>日（周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 w:rsidRPr="008138D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537" w:type="dxa"/>
            <w:vAlign w:val="center"/>
          </w:tcPr>
          <w:p w:rsidR="00D5163C" w:rsidRPr="0052704A" w:rsidRDefault="00D5163C" w:rsidP="00DB56C3">
            <w:pPr>
              <w:spacing w:line="5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52704A">
              <w:rPr>
                <w:rFonts w:ascii="仿宋_GB2312" w:eastAsia="仿宋_GB2312" w:hint="eastAsia"/>
                <w:b/>
                <w:sz w:val="28"/>
                <w:szCs w:val="28"/>
              </w:rPr>
              <w:t>全天报到</w:t>
            </w:r>
          </w:p>
        </w:tc>
      </w:tr>
      <w:tr w:rsidR="00D5163C" w:rsidRPr="008138D1" w:rsidTr="00DB56C3">
        <w:trPr>
          <w:trHeight w:val="5759"/>
          <w:jc w:val="center"/>
        </w:trPr>
        <w:tc>
          <w:tcPr>
            <w:tcW w:w="2615" w:type="dxa"/>
            <w:vAlign w:val="center"/>
          </w:tcPr>
          <w:p w:rsidR="00D5163C" w:rsidRPr="008138D1" w:rsidRDefault="00D5163C" w:rsidP="00DB56C3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8138D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  <w:r w:rsidRPr="008138D1">
              <w:rPr>
                <w:rFonts w:ascii="仿宋_GB2312" w:eastAsia="仿宋_GB2312" w:hint="eastAsia"/>
                <w:sz w:val="28"/>
                <w:szCs w:val="28"/>
              </w:rPr>
              <w:t>日（周</w:t>
            </w:r>
            <w:r>
              <w:rPr>
                <w:rFonts w:ascii="仿宋_GB2312" w:eastAsia="仿宋_GB2312" w:hint="eastAsia"/>
                <w:sz w:val="28"/>
                <w:szCs w:val="28"/>
              </w:rPr>
              <w:t>四</w:t>
            </w:r>
            <w:r w:rsidRPr="008138D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537" w:type="dxa"/>
            <w:vAlign w:val="center"/>
          </w:tcPr>
          <w:p w:rsidR="00D5163C" w:rsidRPr="00BD5493" w:rsidRDefault="00D5163C" w:rsidP="00DB56C3">
            <w:pPr>
              <w:spacing w:line="5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BD5493">
              <w:rPr>
                <w:rFonts w:ascii="仿宋_GB2312" w:eastAsia="仿宋_GB2312" w:hint="eastAsia"/>
                <w:b/>
                <w:sz w:val="28"/>
                <w:szCs w:val="28"/>
              </w:rPr>
              <w:t>能专会2016年度主任、秘书长工作会议</w:t>
            </w:r>
          </w:p>
          <w:p w:rsidR="00D5163C" w:rsidRPr="00ED43C1" w:rsidRDefault="00D5163C" w:rsidP="00D5163C">
            <w:pPr>
              <w:pStyle w:val="a6"/>
              <w:numPr>
                <w:ilvl w:val="0"/>
                <w:numId w:val="1"/>
              </w:numPr>
              <w:spacing w:line="540" w:lineRule="exact"/>
              <w:ind w:left="238" w:firstLineChars="0" w:hanging="238"/>
              <w:rPr>
                <w:rFonts w:ascii="仿宋_GB2312" w:eastAsia="仿宋_GB2312"/>
                <w:sz w:val="28"/>
                <w:szCs w:val="28"/>
              </w:rPr>
            </w:pPr>
            <w:r w:rsidRPr="00ED43C1">
              <w:rPr>
                <w:rFonts w:ascii="仿宋_GB2312" w:eastAsia="仿宋_GB2312" w:hint="eastAsia"/>
                <w:sz w:val="28"/>
                <w:szCs w:val="28"/>
              </w:rPr>
              <w:t>领导讲话</w:t>
            </w:r>
          </w:p>
          <w:p w:rsidR="00D5163C" w:rsidRPr="00BD5493" w:rsidRDefault="00D5163C" w:rsidP="00D5163C">
            <w:pPr>
              <w:pStyle w:val="a6"/>
              <w:numPr>
                <w:ilvl w:val="0"/>
                <w:numId w:val="1"/>
              </w:numPr>
              <w:spacing w:line="540" w:lineRule="exact"/>
              <w:ind w:left="238" w:firstLineChars="0" w:hanging="238"/>
              <w:rPr>
                <w:rFonts w:ascii="仿宋_GB2312" w:eastAsia="仿宋_GB2312"/>
                <w:sz w:val="28"/>
                <w:szCs w:val="28"/>
              </w:rPr>
            </w:pPr>
            <w:r w:rsidRPr="00BD5493">
              <w:rPr>
                <w:rFonts w:ascii="仿宋_GB2312" w:eastAsia="仿宋_GB2312" w:hint="eastAsia"/>
                <w:sz w:val="28"/>
                <w:szCs w:val="28"/>
              </w:rPr>
              <w:t>汇报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2015-2016</w:t>
            </w:r>
            <w:r w:rsidRPr="00BD549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度</w:t>
            </w:r>
            <w:r w:rsidRPr="00BD5493">
              <w:rPr>
                <w:rFonts w:ascii="仿宋_GB2312" w:eastAsia="仿宋_GB2312" w:hint="eastAsia"/>
                <w:sz w:val="28"/>
                <w:szCs w:val="28"/>
              </w:rPr>
              <w:t>工作总结，研究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2016-2017</w:t>
            </w:r>
            <w:r w:rsidRPr="00BD5493">
              <w:rPr>
                <w:rFonts w:ascii="仿宋_GB2312" w:eastAsia="仿宋_GB2312" w:hint="eastAsia"/>
                <w:sz w:val="28"/>
                <w:szCs w:val="28"/>
              </w:rPr>
              <w:t xml:space="preserve">年度工作重点； </w:t>
            </w:r>
          </w:p>
          <w:p w:rsidR="00D5163C" w:rsidRPr="00BD5493" w:rsidRDefault="00D5163C" w:rsidP="00D5163C">
            <w:pPr>
              <w:pStyle w:val="a6"/>
              <w:numPr>
                <w:ilvl w:val="0"/>
                <w:numId w:val="1"/>
              </w:numPr>
              <w:spacing w:line="540" w:lineRule="exact"/>
              <w:ind w:left="238" w:firstLineChars="0" w:hanging="238"/>
              <w:rPr>
                <w:rFonts w:ascii="仿宋_GB2312" w:eastAsia="仿宋_GB2312"/>
                <w:sz w:val="28"/>
                <w:szCs w:val="28"/>
              </w:rPr>
            </w:pPr>
            <w:r w:rsidRPr="00BD5493">
              <w:rPr>
                <w:rFonts w:ascii="仿宋_GB2312" w:eastAsia="仿宋_GB2312" w:hint="eastAsia"/>
                <w:sz w:val="28"/>
                <w:szCs w:val="28"/>
              </w:rPr>
              <w:t>通报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2016年度</w:t>
            </w:r>
            <w:r w:rsidRPr="00BD5493">
              <w:rPr>
                <w:rFonts w:ascii="仿宋_GB2312" w:eastAsia="仿宋_GB2312" w:hint="eastAsia"/>
                <w:sz w:val="28"/>
                <w:szCs w:val="28"/>
              </w:rPr>
              <w:t>能专会运营情况；</w:t>
            </w:r>
          </w:p>
          <w:p w:rsidR="00D5163C" w:rsidRPr="00BD5493" w:rsidRDefault="00D5163C" w:rsidP="00D5163C">
            <w:pPr>
              <w:pStyle w:val="a6"/>
              <w:numPr>
                <w:ilvl w:val="0"/>
                <w:numId w:val="1"/>
              </w:numPr>
              <w:spacing w:line="540" w:lineRule="exact"/>
              <w:ind w:left="238" w:firstLineChars="0" w:hanging="238"/>
              <w:rPr>
                <w:rFonts w:ascii="仿宋_GB2312" w:eastAsia="仿宋_GB2312"/>
                <w:sz w:val="28"/>
                <w:szCs w:val="28"/>
              </w:rPr>
            </w:pPr>
            <w:r w:rsidRPr="00BD5493">
              <w:rPr>
                <w:rFonts w:ascii="仿宋_GB2312" w:eastAsia="仿宋_GB2312" w:hint="eastAsia"/>
                <w:sz w:val="28"/>
                <w:szCs w:val="28"/>
              </w:rPr>
              <w:t>换任、增补能专会副主任、副秘书长、常务委员、委员；</w:t>
            </w:r>
          </w:p>
          <w:p w:rsidR="00D5163C" w:rsidRPr="00BD5493" w:rsidRDefault="00D5163C" w:rsidP="00D5163C">
            <w:pPr>
              <w:pStyle w:val="a6"/>
              <w:numPr>
                <w:ilvl w:val="0"/>
                <w:numId w:val="1"/>
              </w:numPr>
              <w:spacing w:line="540" w:lineRule="exact"/>
              <w:ind w:left="238" w:firstLineChars="0" w:hanging="238"/>
              <w:rPr>
                <w:rFonts w:ascii="仿宋_GB2312" w:eastAsia="仿宋_GB2312"/>
                <w:sz w:val="28"/>
                <w:szCs w:val="28"/>
              </w:rPr>
            </w:pPr>
            <w:r w:rsidRPr="00BD5493">
              <w:rPr>
                <w:rFonts w:ascii="仿宋_GB2312" w:eastAsia="仿宋_GB2312" w:hint="eastAsia"/>
                <w:sz w:val="28"/>
                <w:szCs w:val="28"/>
              </w:rPr>
              <w:t>研究决定中国教育节能人物人选、教育节能课题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名单</w:t>
            </w:r>
            <w:r w:rsidRPr="00BD5493">
              <w:rPr>
                <w:rFonts w:ascii="仿宋_GB2312" w:eastAsia="仿宋_GB2312" w:hint="eastAsia"/>
                <w:sz w:val="28"/>
                <w:szCs w:val="28"/>
              </w:rPr>
              <w:t>、专家库专家聘任等工作事宜；</w:t>
            </w:r>
          </w:p>
          <w:p w:rsidR="00D5163C" w:rsidRPr="00510920" w:rsidRDefault="00D5163C" w:rsidP="00D5163C">
            <w:pPr>
              <w:pStyle w:val="a6"/>
              <w:numPr>
                <w:ilvl w:val="0"/>
                <w:numId w:val="1"/>
              </w:numPr>
              <w:spacing w:line="540" w:lineRule="exact"/>
              <w:ind w:left="238" w:firstLineChars="0" w:hanging="238"/>
              <w:rPr>
                <w:rFonts w:ascii="仿宋_GB2312" w:eastAsia="仿宋_GB2312"/>
                <w:sz w:val="28"/>
                <w:szCs w:val="28"/>
              </w:rPr>
            </w:pPr>
            <w:r w:rsidRPr="00BD5493">
              <w:rPr>
                <w:rFonts w:ascii="仿宋_GB2312" w:eastAsia="仿宋_GB2312" w:hint="eastAsia"/>
                <w:sz w:val="28"/>
                <w:szCs w:val="28"/>
              </w:rPr>
              <w:t>各地能专会工作交流</w:t>
            </w:r>
          </w:p>
        </w:tc>
      </w:tr>
      <w:tr w:rsidR="00D5163C" w:rsidRPr="008138D1" w:rsidTr="00DB56C3">
        <w:trPr>
          <w:trHeight w:val="2460"/>
          <w:jc w:val="center"/>
        </w:trPr>
        <w:tc>
          <w:tcPr>
            <w:tcW w:w="2615" w:type="dxa"/>
            <w:vMerge w:val="restart"/>
            <w:vAlign w:val="center"/>
          </w:tcPr>
          <w:p w:rsidR="00D5163C" w:rsidRPr="008138D1" w:rsidRDefault="00D5163C" w:rsidP="00DB56C3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F651E2">
              <w:rPr>
                <w:rFonts w:ascii="仿宋_GB2312" w:eastAsia="仿宋_GB2312" w:hint="eastAsia"/>
                <w:sz w:val="28"/>
                <w:szCs w:val="28"/>
              </w:rPr>
              <w:t>10月2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F651E2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（周五）</w:t>
            </w:r>
          </w:p>
        </w:tc>
        <w:tc>
          <w:tcPr>
            <w:tcW w:w="6537" w:type="dxa"/>
            <w:vAlign w:val="center"/>
          </w:tcPr>
          <w:p w:rsidR="00D5163C" w:rsidRPr="00510920" w:rsidRDefault="00D5163C" w:rsidP="00DB56C3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BD5493">
              <w:rPr>
                <w:rFonts w:ascii="仿宋_GB2312" w:eastAsia="仿宋_GB2312" w:hint="eastAsia"/>
                <w:b/>
                <w:sz w:val="28"/>
                <w:szCs w:val="28"/>
              </w:rPr>
              <w:t>能专会2016年度主任、秘书长工作会议</w:t>
            </w:r>
          </w:p>
          <w:p w:rsidR="00D5163C" w:rsidRDefault="00D5163C" w:rsidP="00D5163C">
            <w:pPr>
              <w:pStyle w:val="a6"/>
              <w:numPr>
                <w:ilvl w:val="0"/>
                <w:numId w:val="1"/>
              </w:numPr>
              <w:spacing w:line="540" w:lineRule="exact"/>
              <w:ind w:left="286" w:hangingChars="102" w:hanging="28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分组讨论</w:t>
            </w:r>
          </w:p>
          <w:p w:rsidR="00D5163C" w:rsidRDefault="00D5163C" w:rsidP="00D5163C">
            <w:pPr>
              <w:pStyle w:val="a6"/>
              <w:numPr>
                <w:ilvl w:val="0"/>
                <w:numId w:val="1"/>
              </w:numPr>
              <w:spacing w:line="540" w:lineRule="exact"/>
              <w:ind w:left="286" w:hangingChars="102" w:hanging="28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研究成立相关工作部、绿色大学研究中心</w:t>
            </w:r>
          </w:p>
          <w:p w:rsidR="00D5163C" w:rsidRPr="00510920" w:rsidRDefault="00D5163C" w:rsidP="00D5163C">
            <w:pPr>
              <w:pStyle w:val="a6"/>
              <w:numPr>
                <w:ilvl w:val="0"/>
                <w:numId w:val="1"/>
              </w:numPr>
              <w:spacing w:line="540" w:lineRule="exact"/>
              <w:ind w:left="286" w:hangingChars="102" w:hanging="28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研究起草校园能源管理若干标准</w:t>
            </w:r>
          </w:p>
        </w:tc>
      </w:tr>
      <w:tr w:rsidR="00D5163C" w:rsidRPr="008138D1" w:rsidTr="00DB56C3">
        <w:trPr>
          <w:trHeight w:val="645"/>
          <w:jc w:val="center"/>
        </w:trPr>
        <w:tc>
          <w:tcPr>
            <w:tcW w:w="2615" w:type="dxa"/>
            <w:vMerge/>
            <w:vAlign w:val="center"/>
          </w:tcPr>
          <w:p w:rsidR="00D5163C" w:rsidRPr="00F651E2" w:rsidRDefault="00D5163C" w:rsidP="00DB56C3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D5163C" w:rsidRPr="00BD5493" w:rsidRDefault="00D5163C" w:rsidP="00D5163C">
            <w:pPr>
              <w:pStyle w:val="a6"/>
              <w:numPr>
                <w:ilvl w:val="0"/>
                <w:numId w:val="1"/>
              </w:numPr>
              <w:spacing w:line="540" w:lineRule="exact"/>
              <w:ind w:left="286" w:hangingChars="102" w:hanging="286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爱心公益捐赠</w:t>
            </w:r>
          </w:p>
        </w:tc>
      </w:tr>
      <w:tr w:rsidR="00D5163C" w:rsidRPr="008138D1" w:rsidTr="00DB56C3">
        <w:trPr>
          <w:trHeight w:val="730"/>
          <w:jc w:val="center"/>
        </w:trPr>
        <w:tc>
          <w:tcPr>
            <w:tcW w:w="2615" w:type="dxa"/>
            <w:vAlign w:val="center"/>
          </w:tcPr>
          <w:p w:rsidR="00D5163C" w:rsidRPr="008138D1" w:rsidRDefault="00D5163C" w:rsidP="00DB56C3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F651E2">
              <w:rPr>
                <w:rFonts w:ascii="仿宋_GB2312" w:eastAsia="仿宋_GB2312" w:hint="eastAsia"/>
                <w:sz w:val="28"/>
                <w:szCs w:val="28"/>
              </w:rPr>
              <w:t>10月2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F651E2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8138D1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周六</w:t>
            </w:r>
            <w:r w:rsidRPr="008138D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537" w:type="dxa"/>
            <w:vAlign w:val="center"/>
          </w:tcPr>
          <w:p w:rsidR="00D5163C" w:rsidRPr="0052704A" w:rsidRDefault="00D5163C" w:rsidP="00D5163C">
            <w:pPr>
              <w:pStyle w:val="a6"/>
              <w:numPr>
                <w:ilvl w:val="0"/>
                <w:numId w:val="1"/>
              </w:numPr>
              <w:spacing w:line="540" w:lineRule="exact"/>
              <w:ind w:left="287" w:hangingChars="102" w:hanging="287"/>
              <w:rPr>
                <w:rFonts w:ascii="仿宋_GB2312" w:eastAsia="仿宋_GB2312"/>
                <w:b/>
                <w:sz w:val="28"/>
                <w:szCs w:val="28"/>
              </w:rPr>
            </w:pPr>
            <w:r w:rsidRPr="0052704A">
              <w:rPr>
                <w:rFonts w:ascii="仿宋_GB2312" w:eastAsia="仿宋_GB2312" w:hint="eastAsia"/>
                <w:b/>
                <w:sz w:val="28"/>
                <w:szCs w:val="28"/>
              </w:rPr>
              <w:t>离会、返程</w:t>
            </w:r>
          </w:p>
        </w:tc>
      </w:tr>
    </w:tbl>
    <w:p w:rsidR="00D5163C" w:rsidRPr="0098534B" w:rsidRDefault="00D5163C" w:rsidP="00D5163C">
      <w:pPr>
        <w:spacing w:line="440" w:lineRule="exact"/>
        <w:rPr>
          <w:rFonts w:ascii="仿宋_GB2312" w:eastAsia="仿宋_GB2312"/>
          <w:sz w:val="22"/>
        </w:rPr>
      </w:pPr>
      <w:r w:rsidRPr="0098534B">
        <w:rPr>
          <w:rFonts w:ascii="仿宋_GB2312" w:eastAsia="仿宋_GB2312" w:hint="eastAsia"/>
          <w:sz w:val="22"/>
        </w:rPr>
        <w:t>备注：1. 每日具体安排详见《会议手册》相关内容</w:t>
      </w:r>
    </w:p>
    <w:p w:rsidR="00D5163C" w:rsidRPr="0098534B" w:rsidRDefault="00D5163C" w:rsidP="00D5163C">
      <w:pPr>
        <w:spacing w:line="440" w:lineRule="exact"/>
        <w:ind w:leftChars="270" w:left="567" w:firstLineChars="50" w:firstLine="110"/>
        <w:rPr>
          <w:rFonts w:ascii="仿宋_GB2312" w:eastAsia="仿宋_GB2312"/>
          <w:sz w:val="22"/>
        </w:rPr>
      </w:pPr>
      <w:r w:rsidRPr="0098534B">
        <w:rPr>
          <w:rFonts w:ascii="仿宋_GB2312" w:eastAsia="仿宋_GB2312" w:hint="eastAsia"/>
          <w:sz w:val="22"/>
        </w:rPr>
        <w:t>2. 严格按照日程安排至指定地点集合</w:t>
      </w:r>
    </w:p>
    <w:p w:rsidR="00D5163C" w:rsidRPr="0098534B" w:rsidRDefault="00D5163C" w:rsidP="00D5163C">
      <w:pPr>
        <w:spacing w:line="440" w:lineRule="exact"/>
        <w:ind w:leftChars="270" w:left="567" w:firstLineChars="50" w:firstLine="110"/>
        <w:rPr>
          <w:rFonts w:ascii="仿宋_GB2312" w:eastAsia="仿宋_GB2312"/>
          <w:sz w:val="22"/>
        </w:rPr>
      </w:pPr>
      <w:r w:rsidRPr="0098534B">
        <w:rPr>
          <w:rFonts w:ascii="仿宋_GB2312" w:eastAsia="仿宋_GB2312" w:hint="eastAsia"/>
          <w:sz w:val="22"/>
        </w:rPr>
        <w:t>3. 因住宿地点有变化，请保管好贵重物品并于退房前及时装好行李物品</w:t>
      </w:r>
    </w:p>
    <w:p w:rsidR="00D810FF" w:rsidRPr="00D5163C" w:rsidRDefault="00D810FF"/>
    <w:sectPr w:rsidR="00D810FF" w:rsidRPr="00D51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FF" w:rsidRDefault="00D810FF" w:rsidP="00D5163C">
      <w:r>
        <w:separator/>
      </w:r>
    </w:p>
  </w:endnote>
  <w:endnote w:type="continuationSeparator" w:id="1">
    <w:p w:rsidR="00D810FF" w:rsidRDefault="00D810FF" w:rsidP="00D5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FF" w:rsidRDefault="00D810FF" w:rsidP="00D5163C">
      <w:r>
        <w:separator/>
      </w:r>
    </w:p>
  </w:footnote>
  <w:footnote w:type="continuationSeparator" w:id="1">
    <w:p w:rsidR="00D810FF" w:rsidRDefault="00D810FF" w:rsidP="00D51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59F3"/>
    <w:multiLevelType w:val="hybridMultilevel"/>
    <w:tmpl w:val="FD6E11AC"/>
    <w:lvl w:ilvl="0" w:tplc="3658186C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63C"/>
    <w:rsid w:val="00D5163C"/>
    <w:rsid w:val="00D8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3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6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63C"/>
    <w:rPr>
      <w:sz w:val="18"/>
      <w:szCs w:val="18"/>
    </w:rPr>
  </w:style>
  <w:style w:type="table" w:styleId="a5">
    <w:name w:val="Table Grid"/>
    <w:basedOn w:val="a1"/>
    <w:uiPriority w:val="39"/>
    <w:rsid w:val="00D5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6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2016-10-08T02:48:00Z</dcterms:created>
  <dcterms:modified xsi:type="dcterms:W3CDTF">2016-10-08T02:48:00Z</dcterms:modified>
</cp:coreProperties>
</file>