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FF" w:rsidRDefault="007B7DFF" w:rsidP="007B7DFF">
      <w:pPr>
        <w:adjustRightInd w:val="0"/>
        <w:snapToGrid w:val="0"/>
        <w:spacing w:afterLines="5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高校餐饮服务市场开放与监管研讨会</w:t>
      </w:r>
    </w:p>
    <w:p w:rsidR="007B7DFF" w:rsidRDefault="007B7DFF" w:rsidP="007B7DFF">
      <w:pPr>
        <w:adjustRightInd w:val="0"/>
        <w:snapToGrid w:val="0"/>
        <w:spacing w:afterLines="50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报 名 回 执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1936"/>
        <w:gridCol w:w="331"/>
        <w:gridCol w:w="1108"/>
        <w:gridCol w:w="734"/>
        <w:gridCol w:w="2459"/>
      </w:tblGrid>
      <w:tr w:rsidR="007B7DFF" w:rsidTr="007B7DFF">
        <w:trPr>
          <w:trHeight w:hRule="exact"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姓    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邮  箱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（必填）</w:t>
            </w:r>
          </w:p>
        </w:tc>
      </w:tr>
      <w:tr w:rsidR="007B7DFF" w:rsidTr="007B7DFF">
        <w:trPr>
          <w:trHeight w:hRule="exact"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单位职务</w:t>
            </w:r>
          </w:p>
        </w:tc>
        <w:tc>
          <w:tcPr>
            <w:tcW w:w="6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</w:tr>
      <w:tr w:rsidR="007B7DFF" w:rsidTr="007B7DFF">
        <w:trPr>
          <w:trHeight w:hRule="exact"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手    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办公电话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</w:tr>
      <w:tr w:rsidR="007B7DFF" w:rsidTr="007B7DFF">
        <w:trPr>
          <w:trHeight w:hRule="exact"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航班/车次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起飞/发车地点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</w:tr>
      <w:tr w:rsidR="007B7DFF" w:rsidTr="007B7DFF">
        <w:trPr>
          <w:trHeight w:hRule="exact" w:val="5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起飞/发车时间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  <w:r>
              <w:rPr>
                <w:rFonts w:ascii="楷体_GB2312" w:eastAsia="楷体_GB2312" w:hAnsi="华文楷体" w:hint="eastAsia"/>
                <w:bCs/>
                <w:sz w:val="30"/>
                <w:szCs w:val="30"/>
              </w:rPr>
              <w:t>预计到达时间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FF" w:rsidRDefault="007B7DFF">
            <w:pPr>
              <w:jc w:val="center"/>
              <w:rPr>
                <w:rFonts w:ascii="楷体_GB2312" w:eastAsia="楷体_GB2312" w:hAnsi="华文楷体"/>
                <w:bCs/>
                <w:sz w:val="30"/>
                <w:szCs w:val="30"/>
              </w:rPr>
            </w:pPr>
          </w:p>
        </w:tc>
      </w:tr>
    </w:tbl>
    <w:p w:rsidR="007B7DFF" w:rsidRDefault="007B7DFF" w:rsidP="007B7DFF">
      <w:pPr>
        <w:adjustRightInd w:val="0"/>
        <w:snapToGrid w:val="0"/>
        <w:spacing w:line="300" w:lineRule="auto"/>
        <w:rPr>
          <w:rFonts w:asciiTheme="minorEastAsia" w:hAnsiTheme="minorEastAsia" w:hint="eastAsia"/>
          <w:b/>
          <w:bCs/>
          <w:szCs w:val="21"/>
        </w:rPr>
      </w:pPr>
    </w:p>
    <w:p w:rsidR="007B7DFF" w:rsidRDefault="007B7DFF" w:rsidP="007B7DFF">
      <w:pPr>
        <w:adjustRightInd w:val="0"/>
        <w:snapToGrid w:val="0"/>
        <w:spacing w:line="300" w:lineRule="auto"/>
        <w:rPr>
          <w:rFonts w:ascii="仿宋_GB2312" w:eastAsia="仿宋_GB2312" w:hAnsiTheme="minorEastAsia" w:hint="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 xml:space="preserve">注：请在6月23日之前将此回执回复到伙专会秘书处 </w:t>
      </w:r>
    </w:p>
    <w:p w:rsidR="001930BD" w:rsidRDefault="001930BD"/>
    <w:sectPr w:rsidR="0019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BD" w:rsidRDefault="001930BD" w:rsidP="007B7DFF">
      <w:r>
        <w:separator/>
      </w:r>
    </w:p>
  </w:endnote>
  <w:endnote w:type="continuationSeparator" w:id="1">
    <w:p w:rsidR="001930BD" w:rsidRDefault="001930BD" w:rsidP="007B7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Microsoft Ya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BD" w:rsidRDefault="001930BD" w:rsidP="007B7DFF">
      <w:r>
        <w:separator/>
      </w:r>
    </w:p>
  </w:footnote>
  <w:footnote w:type="continuationSeparator" w:id="1">
    <w:p w:rsidR="001930BD" w:rsidRDefault="001930BD" w:rsidP="007B7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DFF"/>
    <w:rsid w:val="001930BD"/>
    <w:rsid w:val="007B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D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2017-06-02T02:10:00Z</dcterms:created>
  <dcterms:modified xsi:type="dcterms:W3CDTF">2017-06-02T02:10:00Z</dcterms:modified>
</cp:coreProperties>
</file>