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842D" w14:textId="77777777" w:rsidR="00987577" w:rsidRDefault="00000000">
      <w:pPr>
        <w:widowControl/>
        <w:adjustRightInd w:val="0"/>
        <w:snapToGrid w:val="0"/>
        <w:spacing w:line="520" w:lineRule="exact"/>
        <w:ind w:firstLineChars="0" w:firstLine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附件一</w:t>
      </w:r>
    </w:p>
    <w:p w14:paraId="691F9F71" w14:textId="77777777" w:rsidR="00987577" w:rsidRDefault="00000000">
      <w:pPr>
        <w:adjustRightInd w:val="0"/>
        <w:snapToGrid w:val="0"/>
        <w:spacing w:beforeLines="50" w:before="156" w:afterLines="50" w:after="156" w:line="520" w:lineRule="atLeast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napToGrid w:val="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napToGrid w:val="0"/>
          <w:kern w:val="0"/>
          <w:sz w:val="36"/>
          <w:szCs w:val="36"/>
        </w:rPr>
        <w:t>中国教育后勤协会新业态及快递工作委员会</w:t>
      </w:r>
    </w:p>
    <w:p w14:paraId="7D349DDF" w14:textId="77777777" w:rsidR="00987577" w:rsidRDefault="00000000">
      <w:pPr>
        <w:adjustRightInd w:val="0"/>
        <w:snapToGrid w:val="0"/>
        <w:spacing w:beforeLines="50" w:before="156" w:afterLines="50" w:after="156" w:line="520" w:lineRule="atLeast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napToGrid w:val="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napToGrid w:val="0"/>
          <w:kern w:val="0"/>
          <w:sz w:val="36"/>
          <w:szCs w:val="36"/>
        </w:rPr>
        <w:t>委员调整/推荐增补申请表</w:t>
      </w:r>
    </w:p>
    <w:tbl>
      <w:tblPr>
        <w:tblStyle w:val="a9"/>
        <w:tblW w:w="499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1812"/>
        <w:gridCol w:w="1566"/>
        <w:gridCol w:w="1970"/>
        <w:gridCol w:w="1737"/>
      </w:tblGrid>
      <w:tr w:rsidR="00987577" w14:paraId="65C7C551" w14:textId="77777777">
        <w:trPr>
          <w:trHeight w:val="567"/>
          <w:jc w:val="center"/>
        </w:trPr>
        <w:tc>
          <w:tcPr>
            <w:tcW w:w="978" w:type="pct"/>
            <w:tcBorders>
              <w:tl2br w:val="nil"/>
              <w:tr2bl w:val="nil"/>
            </w:tcBorders>
            <w:vAlign w:val="center"/>
          </w:tcPr>
          <w:p w14:paraId="66995C76" w14:textId="77777777" w:rsidR="00987577" w:rsidRDefault="00000000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</w:t>
            </w:r>
          </w:p>
        </w:tc>
        <w:tc>
          <w:tcPr>
            <w:tcW w:w="1028" w:type="pct"/>
            <w:tcBorders>
              <w:tl2br w:val="nil"/>
              <w:tr2bl w:val="nil"/>
            </w:tcBorders>
            <w:vAlign w:val="center"/>
          </w:tcPr>
          <w:p w14:paraId="247CFCCD" w14:textId="77777777" w:rsidR="00987577" w:rsidRDefault="00987577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89" w:type="pct"/>
            <w:tcBorders>
              <w:tl2br w:val="nil"/>
              <w:tr2bl w:val="nil"/>
            </w:tcBorders>
            <w:vAlign w:val="center"/>
          </w:tcPr>
          <w:p w14:paraId="69FB0775" w14:textId="77777777" w:rsidR="00987577" w:rsidRDefault="00000000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1118" w:type="pct"/>
            <w:tcBorders>
              <w:tl2br w:val="nil"/>
              <w:tr2bl w:val="nil"/>
            </w:tcBorders>
            <w:vAlign w:val="center"/>
          </w:tcPr>
          <w:p w14:paraId="5E59FC2D" w14:textId="77777777" w:rsidR="00987577" w:rsidRDefault="00987577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86" w:type="pct"/>
            <w:vMerge w:val="restart"/>
            <w:tcBorders>
              <w:tl2br w:val="nil"/>
              <w:tr2bl w:val="nil"/>
            </w:tcBorders>
            <w:vAlign w:val="center"/>
          </w:tcPr>
          <w:p w14:paraId="3D2C4109" w14:textId="77777777" w:rsidR="00987577" w:rsidRDefault="00000000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照片粘贴处</w:t>
            </w:r>
          </w:p>
        </w:tc>
      </w:tr>
      <w:tr w:rsidR="00987577" w14:paraId="284D04BD" w14:textId="77777777">
        <w:trPr>
          <w:trHeight w:val="567"/>
          <w:jc w:val="center"/>
        </w:trPr>
        <w:tc>
          <w:tcPr>
            <w:tcW w:w="978" w:type="pct"/>
            <w:tcBorders>
              <w:tl2br w:val="nil"/>
              <w:tr2bl w:val="nil"/>
            </w:tcBorders>
            <w:vAlign w:val="center"/>
          </w:tcPr>
          <w:p w14:paraId="3BE9A678" w14:textId="77777777" w:rsidR="00987577" w:rsidRDefault="00000000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028" w:type="pct"/>
            <w:tcBorders>
              <w:tl2br w:val="nil"/>
              <w:tr2bl w:val="nil"/>
            </w:tcBorders>
            <w:vAlign w:val="center"/>
          </w:tcPr>
          <w:p w14:paraId="0DA40E9B" w14:textId="77777777" w:rsidR="00987577" w:rsidRDefault="00987577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89" w:type="pct"/>
            <w:tcBorders>
              <w:tl2br w:val="nil"/>
              <w:tr2bl w:val="nil"/>
            </w:tcBorders>
            <w:vAlign w:val="center"/>
          </w:tcPr>
          <w:p w14:paraId="69D10EF2" w14:textId="77777777" w:rsidR="00987577" w:rsidRDefault="00000000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手    机</w:t>
            </w:r>
          </w:p>
        </w:tc>
        <w:tc>
          <w:tcPr>
            <w:tcW w:w="1118" w:type="pct"/>
            <w:tcBorders>
              <w:tl2br w:val="nil"/>
              <w:tr2bl w:val="nil"/>
            </w:tcBorders>
            <w:vAlign w:val="center"/>
          </w:tcPr>
          <w:p w14:paraId="1437546D" w14:textId="77777777" w:rsidR="00987577" w:rsidRDefault="00987577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86" w:type="pct"/>
            <w:vMerge/>
            <w:tcBorders>
              <w:tl2br w:val="nil"/>
              <w:tr2bl w:val="nil"/>
            </w:tcBorders>
            <w:vAlign w:val="center"/>
          </w:tcPr>
          <w:p w14:paraId="29AE8C67" w14:textId="77777777" w:rsidR="00987577" w:rsidRDefault="00987577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87577" w14:paraId="13BD88A9" w14:textId="77777777">
        <w:trPr>
          <w:trHeight w:val="567"/>
          <w:jc w:val="center"/>
        </w:trPr>
        <w:tc>
          <w:tcPr>
            <w:tcW w:w="978" w:type="pct"/>
            <w:tcBorders>
              <w:tl2br w:val="nil"/>
              <w:tr2bl w:val="nil"/>
            </w:tcBorders>
            <w:vAlign w:val="center"/>
          </w:tcPr>
          <w:p w14:paraId="2DBB9EC7" w14:textId="77777777" w:rsidR="00987577" w:rsidRDefault="00000000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单位及职务</w:t>
            </w:r>
          </w:p>
        </w:tc>
        <w:tc>
          <w:tcPr>
            <w:tcW w:w="1028" w:type="pct"/>
            <w:tcBorders>
              <w:tl2br w:val="nil"/>
              <w:tr2bl w:val="nil"/>
            </w:tcBorders>
            <w:vAlign w:val="center"/>
          </w:tcPr>
          <w:p w14:paraId="11C70326" w14:textId="77777777" w:rsidR="00987577" w:rsidRDefault="00987577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89" w:type="pct"/>
            <w:tcBorders>
              <w:tl2br w:val="nil"/>
              <w:tr2bl w:val="nil"/>
            </w:tcBorders>
            <w:vAlign w:val="center"/>
          </w:tcPr>
          <w:p w14:paraId="1AD08DE4" w14:textId="77777777" w:rsidR="00987577" w:rsidRDefault="00000000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办公电话</w:t>
            </w:r>
          </w:p>
        </w:tc>
        <w:tc>
          <w:tcPr>
            <w:tcW w:w="1118" w:type="pct"/>
            <w:tcBorders>
              <w:tl2br w:val="nil"/>
              <w:tr2bl w:val="nil"/>
            </w:tcBorders>
            <w:vAlign w:val="center"/>
          </w:tcPr>
          <w:p w14:paraId="4DE02970" w14:textId="77777777" w:rsidR="00987577" w:rsidRDefault="00987577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86" w:type="pct"/>
            <w:vMerge/>
            <w:tcBorders>
              <w:tl2br w:val="nil"/>
              <w:tr2bl w:val="nil"/>
            </w:tcBorders>
            <w:vAlign w:val="center"/>
          </w:tcPr>
          <w:p w14:paraId="2BA27DB6" w14:textId="77777777" w:rsidR="00987577" w:rsidRDefault="00987577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87577" w14:paraId="76C8543E" w14:textId="77777777">
        <w:trPr>
          <w:trHeight w:val="567"/>
          <w:jc w:val="center"/>
        </w:trPr>
        <w:tc>
          <w:tcPr>
            <w:tcW w:w="978" w:type="pct"/>
            <w:tcBorders>
              <w:tl2br w:val="nil"/>
              <w:tr2bl w:val="nil"/>
            </w:tcBorders>
            <w:vAlign w:val="center"/>
          </w:tcPr>
          <w:p w14:paraId="69307131" w14:textId="77777777" w:rsidR="00987577" w:rsidRDefault="00000000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申请性质</w:t>
            </w:r>
          </w:p>
        </w:tc>
        <w:tc>
          <w:tcPr>
            <w:tcW w:w="1917" w:type="pct"/>
            <w:gridSpan w:val="2"/>
            <w:tcBorders>
              <w:tl2br w:val="nil"/>
              <w:tr2bl w:val="nil"/>
            </w:tcBorders>
            <w:vAlign w:val="center"/>
          </w:tcPr>
          <w:p w14:paraId="02734EAE" w14:textId="77777777" w:rsidR="00987577" w:rsidRDefault="00000000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调整变更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2104" w:type="pct"/>
            <w:gridSpan w:val="2"/>
            <w:tcBorders>
              <w:tl2br w:val="nil"/>
              <w:tr2bl w:val="nil"/>
            </w:tcBorders>
            <w:vAlign w:val="center"/>
          </w:tcPr>
          <w:p w14:paraId="1C9E0F94" w14:textId="77777777" w:rsidR="00987577" w:rsidRDefault="00000000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增补推荐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00A3"/>
            </w:r>
          </w:p>
        </w:tc>
      </w:tr>
      <w:tr w:rsidR="00987577" w14:paraId="0D537F54" w14:textId="77777777">
        <w:trPr>
          <w:trHeight w:val="567"/>
          <w:jc w:val="center"/>
        </w:trPr>
        <w:tc>
          <w:tcPr>
            <w:tcW w:w="978" w:type="pct"/>
            <w:tcBorders>
              <w:tl2br w:val="nil"/>
              <w:tr2bl w:val="nil"/>
            </w:tcBorders>
            <w:vAlign w:val="center"/>
          </w:tcPr>
          <w:p w14:paraId="7E54B732" w14:textId="77777777" w:rsidR="00987577" w:rsidRDefault="00000000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申请职务</w:t>
            </w:r>
          </w:p>
        </w:tc>
        <w:tc>
          <w:tcPr>
            <w:tcW w:w="1917" w:type="pct"/>
            <w:gridSpan w:val="2"/>
            <w:tcBorders>
              <w:tl2br w:val="nil"/>
              <w:tr2bl w:val="nil"/>
            </w:tcBorders>
            <w:vAlign w:val="center"/>
          </w:tcPr>
          <w:p w14:paraId="1304EFEE" w14:textId="77777777" w:rsidR="00987577" w:rsidRDefault="00000000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工作委员会副主任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2104" w:type="pct"/>
            <w:gridSpan w:val="2"/>
            <w:tcBorders>
              <w:tl2br w:val="nil"/>
              <w:tr2bl w:val="nil"/>
            </w:tcBorders>
            <w:vAlign w:val="center"/>
          </w:tcPr>
          <w:p w14:paraId="3F752D31" w14:textId="77777777" w:rsidR="00987577" w:rsidRDefault="00000000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工作委员会常务委员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00A3"/>
            </w:r>
          </w:p>
        </w:tc>
      </w:tr>
      <w:tr w:rsidR="00987577" w14:paraId="6047C22F" w14:textId="77777777">
        <w:trPr>
          <w:trHeight w:val="567"/>
          <w:jc w:val="center"/>
        </w:trPr>
        <w:tc>
          <w:tcPr>
            <w:tcW w:w="978" w:type="pct"/>
            <w:tcBorders>
              <w:tl2br w:val="nil"/>
              <w:tr2bl w:val="nil"/>
            </w:tcBorders>
            <w:vAlign w:val="center"/>
          </w:tcPr>
          <w:p w14:paraId="57487AC7" w14:textId="77777777" w:rsidR="00987577" w:rsidRDefault="00000000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通讯地址</w:t>
            </w:r>
          </w:p>
        </w:tc>
        <w:tc>
          <w:tcPr>
            <w:tcW w:w="4021" w:type="pct"/>
            <w:gridSpan w:val="4"/>
            <w:tcBorders>
              <w:tl2br w:val="nil"/>
              <w:tr2bl w:val="nil"/>
            </w:tcBorders>
            <w:vAlign w:val="center"/>
          </w:tcPr>
          <w:p w14:paraId="129B0627" w14:textId="77777777" w:rsidR="00987577" w:rsidRDefault="00987577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87577" w14:paraId="7CC7CA2A" w14:textId="77777777">
        <w:trPr>
          <w:trHeight w:val="2076"/>
          <w:jc w:val="center"/>
        </w:trPr>
        <w:tc>
          <w:tcPr>
            <w:tcW w:w="978" w:type="pct"/>
            <w:tcBorders>
              <w:tl2br w:val="nil"/>
              <w:tr2bl w:val="nil"/>
            </w:tcBorders>
            <w:vAlign w:val="center"/>
          </w:tcPr>
          <w:p w14:paraId="3BF171DF" w14:textId="77777777" w:rsidR="00987577" w:rsidRDefault="00000000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申请人所在单位意见</w:t>
            </w:r>
          </w:p>
        </w:tc>
        <w:tc>
          <w:tcPr>
            <w:tcW w:w="4021" w:type="pct"/>
            <w:gridSpan w:val="4"/>
            <w:tcBorders>
              <w:tl2br w:val="nil"/>
              <w:tr2bl w:val="nil"/>
            </w:tcBorders>
            <w:vAlign w:val="center"/>
          </w:tcPr>
          <w:p w14:paraId="38AA47F6" w14:textId="77777777" w:rsidR="00987577" w:rsidRDefault="00987577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14:paraId="77977AEF" w14:textId="77777777" w:rsidR="00987577" w:rsidRDefault="00000000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负责人（签字）：             所在单位（公章）           </w:t>
            </w:r>
          </w:p>
          <w:p w14:paraId="09542979" w14:textId="77777777" w:rsidR="00987577" w:rsidRDefault="00000000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年    月   日</w:t>
            </w:r>
          </w:p>
        </w:tc>
      </w:tr>
      <w:tr w:rsidR="00987577" w14:paraId="5987B3DC" w14:textId="77777777">
        <w:trPr>
          <w:trHeight w:val="1873"/>
          <w:jc w:val="center"/>
        </w:trPr>
        <w:tc>
          <w:tcPr>
            <w:tcW w:w="978" w:type="pct"/>
            <w:tcBorders>
              <w:tl2br w:val="nil"/>
              <w:tr2bl w:val="nil"/>
            </w:tcBorders>
            <w:vAlign w:val="center"/>
          </w:tcPr>
          <w:p w14:paraId="17A3AAD7" w14:textId="77777777" w:rsidR="00987577" w:rsidRDefault="00000000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工作委员会意见</w:t>
            </w:r>
          </w:p>
        </w:tc>
        <w:tc>
          <w:tcPr>
            <w:tcW w:w="4021" w:type="pct"/>
            <w:gridSpan w:val="4"/>
            <w:tcBorders>
              <w:tl2br w:val="nil"/>
              <w:tr2bl w:val="nil"/>
            </w:tcBorders>
            <w:vAlign w:val="center"/>
          </w:tcPr>
          <w:p w14:paraId="7CDDBE10" w14:textId="77777777" w:rsidR="00987577" w:rsidRDefault="00987577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14:paraId="61D16259" w14:textId="77777777" w:rsidR="00987577" w:rsidRDefault="00000000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负责人（签字）：             所在单位（公章）     </w:t>
            </w:r>
          </w:p>
          <w:p w14:paraId="38B6D7F5" w14:textId="77777777" w:rsidR="00987577" w:rsidRDefault="00000000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年    月   日</w:t>
            </w:r>
          </w:p>
        </w:tc>
      </w:tr>
      <w:tr w:rsidR="00987577" w14:paraId="3A758686" w14:textId="77777777">
        <w:trPr>
          <w:trHeight w:val="412"/>
          <w:jc w:val="center"/>
        </w:trPr>
        <w:tc>
          <w:tcPr>
            <w:tcW w:w="978" w:type="pct"/>
            <w:tcBorders>
              <w:tl2br w:val="nil"/>
              <w:tr2bl w:val="nil"/>
            </w:tcBorders>
            <w:vAlign w:val="center"/>
          </w:tcPr>
          <w:p w14:paraId="460BE14D" w14:textId="77777777" w:rsidR="00987577" w:rsidRDefault="00000000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中国教育后勤协会意见</w:t>
            </w:r>
          </w:p>
        </w:tc>
        <w:tc>
          <w:tcPr>
            <w:tcW w:w="4021" w:type="pct"/>
            <w:gridSpan w:val="4"/>
            <w:tcBorders>
              <w:tl2br w:val="nil"/>
              <w:tr2bl w:val="nil"/>
            </w:tcBorders>
            <w:vAlign w:val="center"/>
          </w:tcPr>
          <w:p w14:paraId="50CF33C5" w14:textId="77777777" w:rsidR="00987577" w:rsidRDefault="00987577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14:paraId="3801DC84" w14:textId="77777777" w:rsidR="00987577" w:rsidRDefault="00000000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负责人（签字）：             所在单位（公章）      </w:t>
            </w:r>
          </w:p>
        </w:tc>
      </w:tr>
      <w:tr w:rsidR="00987577" w14:paraId="73A634E5" w14:textId="77777777">
        <w:trPr>
          <w:trHeight w:val="637"/>
          <w:jc w:val="center"/>
        </w:trPr>
        <w:tc>
          <w:tcPr>
            <w:tcW w:w="978" w:type="pct"/>
            <w:tcBorders>
              <w:tl2br w:val="nil"/>
              <w:tr2bl w:val="nil"/>
            </w:tcBorders>
            <w:vAlign w:val="center"/>
          </w:tcPr>
          <w:p w14:paraId="49B6A2F6" w14:textId="77777777" w:rsidR="00987577" w:rsidRDefault="00000000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  注</w:t>
            </w:r>
          </w:p>
        </w:tc>
        <w:tc>
          <w:tcPr>
            <w:tcW w:w="4021" w:type="pct"/>
            <w:gridSpan w:val="4"/>
            <w:tcBorders>
              <w:tl2br w:val="nil"/>
              <w:tr2bl w:val="nil"/>
            </w:tcBorders>
            <w:vAlign w:val="center"/>
          </w:tcPr>
          <w:p w14:paraId="7E96A0DD" w14:textId="77777777" w:rsidR="00987577" w:rsidRDefault="00000000">
            <w:pPr>
              <w:widowControl/>
              <w:adjustRightInd w:val="0"/>
              <w:snapToGrid w:val="0"/>
              <w:spacing w:beforeLines="100" w:before="312" w:line="240" w:lineRule="auto"/>
              <w:ind w:firstLineChars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（请注明原委员姓名及变更缘由）</w:t>
            </w:r>
          </w:p>
        </w:tc>
      </w:tr>
    </w:tbl>
    <w:p w14:paraId="4A4823B6" w14:textId="77777777" w:rsidR="00987577" w:rsidRDefault="00000000">
      <w:pPr>
        <w:widowControl/>
        <w:adjustRightInd w:val="0"/>
        <w:snapToGrid w:val="0"/>
        <w:spacing w:beforeLines="100" w:before="312"/>
        <w:ind w:firstLineChars="0" w:firstLine="0"/>
        <w:jc w:val="left"/>
        <w:rPr>
          <w:rFonts w:ascii="仿宋" w:eastAsia="仿宋" w:hAnsi="仿宋" w:cs="仿宋"/>
          <w:bCs/>
          <w:sz w:val="28"/>
          <w:szCs w:val="28"/>
        </w:rPr>
        <w:sectPr w:rsidR="0098757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531" w:bottom="1701" w:left="1531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仿宋" w:hint="eastAsia"/>
          <w:bCs/>
          <w:sz w:val="28"/>
          <w:szCs w:val="28"/>
        </w:rPr>
        <w:t>注：请将此表填写完整并盖章后，于2023年12月8日前发送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扫描件至中国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教育后勤协会新业态及快递工作委员会邮箱：xytgzwyh@163.com。</w:t>
      </w:r>
    </w:p>
    <w:p w14:paraId="4C8ED3F5" w14:textId="77777777" w:rsidR="00987577" w:rsidRDefault="00000000">
      <w:pPr>
        <w:widowControl/>
        <w:adjustRightInd w:val="0"/>
        <w:snapToGrid w:val="0"/>
        <w:spacing w:line="520" w:lineRule="exact"/>
        <w:ind w:firstLineChars="0" w:firstLine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附件二</w:t>
      </w:r>
    </w:p>
    <w:p w14:paraId="1E664BDA" w14:textId="77777777" w:rsidR="00987577" w:rsidRDefault="00000000">
      <w:pPr>
        <w:widowControl/>
        <w:adjustRightInd w:val="0"/>
        <w:snapToGrid w:val="0"/>
        <w:spacing w:line="550" w:lineRule="exact"/>
        <w:ind w:firstLineChars="0" w:firstLine="0"/>
        <w:jc w:val="center"/>
        <w:rPr>
          <w:rFonts w:ascii="方正小标宋简体" w:eastAsia="方正小标宋简体" w:hAnsi="黑体" w:cs="IFUMWT+FangSong_GB2312"/>
          <w:sz w:val="44"/>
          <w:szCs w:val="44"/>
        </w:rPr>
      </w:pPr>
      <w:r>
        <w:rPr>
          <w:rFonts w:ascii="方正小标宋简体" w:eastAsia="方正小标宋简体" w:hAnsi="黑体" w:cs="IFUMWT+FangSong_GB2312" w:hint="eastAsia"/>
          <w:color w:val="000000"/>
          <w:sz w:val="44"/>
          <w:szCs w:val="44"/>
          <w:lang w:val="ru-RU"/>
        </w:rPr>
        <w:t>中国教育后勤协会新业态及快递工作委员会2023年</w:t>
      </w:r>
      <w:r>
        <w:rPr>
          <w:rFonts w:ascii="方正小标宋简体" w:eastAsia="方正小标宋简体" w:hAnsi="黑体" w:cs="IFUMWT+FangSong_GB2312" w:hint="eastAsia"/>
          <w:color w:val="000000"/>
          <w:sz w:val="44"/>
          <w:szCs w:val="44"/>
        </w:rPr>
        <w:t>年</w:t>
      </w:r>
      <w:r>
        <w:rPr>
          <w:rFonts w:ascii="方正小标宋简体" w:eastAsia="方正小标宋简体" w:hAnsi="黑体" w:cs="IFUMWT+FangSong_GB2312" w:hint="eastAsia"/>
          <w:sz w:val="44"/>
          <w:szCs w:val="44"/>
        </w:rPr>
        <w:t>会暨高校后勤高质量发展论坛</w:t>
      </w:r>
    </w:p>
    <w:p w14:paraId="5578A89C" w14:textId="77777777" w:rsidR="00987577" w:rsidRDefault="00000000">
      <w:pPr>
        <w:widowControl/>
        <w:adjustRightInd w:val="0"/>
        <w:snapToGrid w:val="0"/>
        <w:spacing w:line="550" w:lineRule="exact"/>
        <w:ind w:firstLineChars="0" w:firstLine="0"/>
        <w:jc w:val="center"/>
        <w:rPr>
          <w:rFonts w:ascii="方正小标宋简体" w:eastAsia="方正小标宋简体" w:hAnsi="黑体" w:cs="IFUMWT+FangSong_GB2312"/>
          <w:sz w:val="44"/>
          <w:szCs w:val="44"/>
        </w:rPr>
      </w:pPr>
      <w:r>
        <w:rPr>
          <w:rFonts w:ascii="方正小标宋简体" w:eastAsia="方正小标宋简体" w:hAnsi="黑体" w:cs="IFUMWT+FangSong_GB2312" w:hint="eastAsia"/>
          <w:sz w:val="44"/>
          <w:szCs w:val="44"/>
        </w:rPr>
        <w:t>报名缴费操作指南</w:t>
      </w:r>
    </w:p>
    <w:p w14:paraId="10E94E47" w14:textId="77777777" w:rsidR="00987577" w:rsidRDefault="00987577">
      <w:pPr>
        <w:widowControl/>
        <w:adjustRightInd w:val="0"/>
        <w:snapToGrid w:val="0"/>
        <w:spacing w:line="550" w:lineRule="exact"/>
        <w:ind w:firstLineChars="0" w:firstLine="0"/>
        <w:jc w:val="center"/>
        <w:rPr>
          <w:rFonts w:ascii="方正小标宋简体" w:eastAsia="方正小标宋简体" w:hAnsi="黑体" w:cs="IFUMWT+FangSong_GB2312"/>
          <w:sz w:val="44"/>
          <w:szCs w:val="44"/>
        </w:rPr>
      </w:pPr>
    </w:p>
    <w:p w14:paraId="616CB8F5" w14:textId="77777777" w:rsidR="00987577" w:rsidRDefault="00000000">
      <w:pPr>
        <w:pStyle w:val="a3"/>
        <w:spacing w:before="91" w:line="216" w:lineRule="auto"/>
        <w:ind w:left="42" w:firstLineChars="0" w:firstLine="0"/>
        <w:rPr>
          <w:rFonts w:ascii="仿宋_GB2312" w:eastAsia="仿宋_GB2312" w:hAnsi="仿宋_GB2312" w:cs="仿宋_GB2312"/>
          <w:b/>
          <w:bCs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pacing w:val="-3"/>
          <w:lang w:eastAsia="zh-CN"/>
        </w:rPr>
        <w:t>第一步，请打开</w:t>
      </w:r>
      <w:proofErr w:type="gramStart"/>
      <w:r>
        <w:rPr>
          <w:rFonts w:ascii="仿宋_GB2312" w:eastAsia="仿宋_GB2312" w:hAnsi="仿宋_GB2312" w:cs="仿宋_GB2312" w:hint="eastAsia"/>
          <w:b/>
          <w:bCs/>
          <w:spacing w:val="-3"/>
          <w:lang w:eastAsia="zh-CN"/>
        </w:rPr>
        <w:t>手机微信客户端</w:t>
      </w:r>
      <w:proofErr w:type="gramEnd"/>
      <w:r>
        <w:rPr>
          <w:rFonts w:ascii="仿宋_GB2312" w:eastAsia="仿宋_GB2312" w:hAnsi="仿宋_GB2312" w:cs="仿宋_GB2312" w:hint="eastAsia"/>
          <w:b/>
          <w:bCs/>
          <w:spacing w:val="-3"/>
          <w:lang w:eastAsia="zh-CN"/>
        </w:rPr>
        <w:t>扫描或识别会议通知中的二维码</w:t>
      </w:r>
    </w:p>
    <w:p w14:paraId="23006D91" w14:textId="77777777" w:rsidR="00987577" w:rsidRDefault="00987577">
      <w:pPr>
        <w:spacing w:line="249" w:lineRule="auto"/>
        <w:ind w:firstLineChars="0" w:firstLine="0"/>
        <w:rPr>
          <w:rFonts w:ascii="Arial"/>
          <w:sz w:val="21"/>
        </w:rPr>
      </w:pPr>
    </w:p>
    <w:p w14:paraId="62780FFE" w14:textId="77777777" w:rsidR="00987577" w:rsidRDefault="00000000">
      <w:pPr>
        <w:spacing w:line="240" w:lineRule="auto"/>
        <w:ind w:firstLineChars="0" w:firstLine="0"/>
        <w:jc w:val="center"/>
      </w:pPr>
      <w:r>
        <w:rPr>
          <w:rFonts w:ascii="仿宋" w:eastAsia="仿宋" w:hAnsi="仿宋" w:cs="仿宋_GB2312" w:hint="eastAsia"/>
          <w:noProof/>
          <w:sz w:val="32"/>
          <w:szCs w:val="32"/>
        </w:rPr>
        <w:drawing>
          <wp:inline distT="0" distB="0" distL="114300" distR="114300" wp14:anchorId="034B19F6" wp14:editId="732FA89D">
            <wp:extent cx="1369060" cy="1369060"/>
            <wp:effectExtent l="0" t="0" r="2540" b="2540"/>
            <wp:docPr id="19" name="图片 19" descr="年会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年会报名二维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A6595" w14:textId="77777777" w:rsidR="00987577" w:rsidRDefault="00000000">
      <w:pPr>
        <w:pStyle w:val="a3"/>
        <w:spacing w:before="172" w:line="218" w:lineRule="auto"/>
        <w:ind w:left="3348" w:firstLineChars="0" w:firstLine="0"/>
        <w:rPr>
          <w:spacing w:val="-3"/>
          <w:lang w:eastAsia="zh-CN"/>
        </w:rPr>
      </w:pPr>
      <w:r>
        <w:rPr>
          <w:spacing w:val="-3"/>
          <w:lang w:eastAsia="zh-CN"/>
        </w:rPr>
        <w:t>（报名二维码）</w:t>
      </w:r>
    </w:p>
    <w:p w14:paraId="30E7C498" w14:textId="77777777" w:rsidR="00987577" w:rsidRDefault="00987577">
      <w:pPr>
        <w:pStyle w:val="a3"/>
        <w:spacing w:before="172" w:line="218" w:lineRule="auto"/>
        <w:ind w:left="3348" w:firstLineChars="0" w:firstLine="0"/>
        <w:rPr>
          <w:spacing w:val="-3"/>
          <w:lang w:eastAsia="zh-CN"/>
        </w:rPr>
      </w:pPr>
    </w:p>
    <w:p w14:paraId="466DCF4A" w14:textId="77777777" w:rsidR="00987577" w:rsidRDefault="00000000">
      <w:pPr>
        <w:pStyle w:val="a3"/>
        <w:spacing w:before="56" w:line="219" w:lineRule="auto"/>
        <w:ind w:left="42" w:firstLineChars="0" w:firstLine="0"/>
        <w:rPr>
          <w:rFonts w:ascii="仿宋_GB2312" w:eastAsia="仿宋_GB2312" w:hAnsi="仿宋_GB2312" w:cs="仿宋_GB2312"/>
          <w:b/>
          <w:bCs/>
          <w:spacing w:val="-3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pacing w:val="-8"/>
          <w:lang w:eastAsia="zh-CN"/>
        </w:rPr>
        <w:t>第二步，进入报名系统页面</w:t>
      </w:r>
    </w:p>
    <w:p w14:paraId="7DB61C13" w14:textId="77777777" w:rsidR="00987577" w:rsidRDefault="00987577">
      <w:pPr>
        <w:spacing w:line="237" w:lineRule="exact"/>
        <w:ind w:firstLineChars="0" w:firstLine="0"/>
      </w:pPr>
    </w:p>
    <w:p w14:paraId="4E600F12" w14:textId="77777777" w:rsidR="00987577" w:rsidRDefault="00987577">
      <w:pPr>
        <w:spacing w:line="237" w:lineRule="exact"/>
        <w:ind w:firstLineChars="0" w:firstLine="0"/>
        <w:sectPr w:rsidR="00987577">
          <w:footerReference w:type="default" r:id="rId13"/>
          <w:pgSz w:w="11907" w:h="16839"/>
          <w:pgMar w:top="1431" w:right="1671" w:bottom="1372" w:left="1785" w:header="0" w:footer="1209" w:gutter="0"/>
          <w:cols w:space="720" w:equalWidth="0">
            <w:col w:w="8450"/>
          </w:cols>
        </w:sectPr>
      </w:pPr>
    </w:p>
    <w:p w14:paraId="562EFD47" w14:textId="77777777" w:rsidR="00987577" w:rsidRDefault="00000000">
      <w:pPr>
        <w:spacing w:before="203" w:line="240" w:lineRule="auto"/>
        <w:ind w:firstLineChars="0" w:firstLine="0"/>
        <w:rPr>
          <w:b/>
          <w:bCs/>
        </w:rPr>
      </w:pPr>
      <w:r>
        <w:rPr>
          <w:noProof/>
        </w:rPr>
        <w:drawing>
          <wp:inline distT="0" distB="0" distL="114300" distR="114300" wp14:anchorId="06647C5D" wp14:editId="5803A06D">
            <wp:extent cx="1864360" cy="3845560"/>
            <wp:effectExtent l="0" t="0" r="15240" b="15240"/>
            <wp:docPr id="2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384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78188" w14:textId="77777777" w:rsidR="00987577" w:rsidRDefault="00000000">
      <w:pPr>
        <w:spacing w:line="14" w:lineRule="auto"/>
        <w:ind w:firstLineChars="0" w:firstLine="0"/>
        <w:rPr>
          <w:rFonts w:ascii="Arial"/>
          <w:b/>
          <w:bCs/>
          <w:sz w:val="2"/>
        </w:rPr>
      </w:pPr>
      <w:r>
        <w:rPr>
          <w:rFonts w:ascii="Arial" w:eastAsia="Arial" w:hAnsi="Arial" w:cs="Arial"/>
          <w:b/>
          <w:bCs/>
          <w:sz w:val="2"/>
          <w:szCs w:val="2"/>
        </w:rPr>
        <w:br w:type="column"/>
      </w:r>
    </w:p>
    <w:p w14:paraId="11F11819" w14:textId="77777777" w:rsidR="00987577" w:rsidRDefault="00987577">
      <w:pPr>
        <w:spacing w:line="292" w:lineRule="auto"/>
        <w:ind w:leftChars="99" w:left="297" w:firstLineChars="0" w:firstLine="0"/>
        <w:rPr>
          <w:rFonts w:ascii="Arial"/>
          <w:b/>
          <w:bCs/>
          <w:sz w:val="21"/>
        </w:rPr>
      </w:pPr>
    </w:p>
    <w:p w14:paraId="69363AD1" w14:textId="77777777" w:rsidR="00987577" w:rsidRDefault="00987577">
      <w:pPr>
        <w:spacing w:line="292" w:lineRule="auto"/>
        <w:ind w:firstLineChars="0" w:firstLine="0"/>
        <w:rPr>
          <w:rFonts w:ascii="Arial"/>
          <w:b/>
          <w:bCs/>
          <w:sz w:val="21"/>
        </w:rPr>
      </w:pPr>
    </w:p>
    <w:p w14:paraId="607B458E" w14:textId="77777777" w:rsidR="00987577" w:rsidRDefault="00000000">
      <w:pPr>
        <w:pStyle w:val="a3"/>
        <w:spacing w:before="92" w:line="216" w:lineRule="auto"/>
        <w:ind w:left="29" w:firstLineChars="0" w:firstLine="0"/>
        <w:rPr>
          <w:rFonts w:ascii="仿宋_GB2312" w:eastAsia="仿宋_GB2312" w:hAnsi="仿宋_GB2312" w:cs="仿宋_GB2312"/>
          <w:b/>
          <w:bCs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pacing w:val="-4"/>
          <w:lang w:eastAsia="zh-CN"/>
        </w:rPr>
        <w:t>操作提示：</w:t>
      </w:r>
    </w:p>
    <w:p w14:paraId="74284C6C" w14:textId="77777777" w:rsidR="00987577" w:rsidRDefault="00000000">
      <w:pPr>
        <w:pStyle w:val="a3"/>
        <w:adjustRightInd w:val="0"/>
        <w:snapToGrid w:val="0"/>
        <w:spacing w:beforeLines="100" w:before="240" w:line="240" w:lineRule="auto"/>
        <w:ind w:left="28" w:firstLineChars="0" w:firstLine="0"/>
        <w:rPr>
          <w:rFonts w:ascii="仿宋_GB2312" w:eastAsia="仿宋_GB2312" w:hAnsi="仿宋_GB2312" w:cs="仿宋_GB2312"/>
          <w:lang w:eastAsia="zh-CN"/>
        </w:rPr>
      </w:pPr>
      <w:r>
        <w:rPr>
          <w:rFonts w:ascii="仿宋_GB2312" w:eastAsia="仿宋_GB2312" w:hAnsi="仿宋_GB2312" w:cs="仿宋_GB2312" w:hint="eastAsia"/>
          <w:spacing w:val="4"/>
          <w:position w:val="26"/>
          <w:lang w:eastAsia="zh-CN"/>
        </w:rPr>
        <w:t>1.依次如实填写基本信息、 发票、报名人信息和酒店入住信息，标“ * ”选项为必填项，点击</w:t>
      </w:r>
      <w:proofErr w:type="gramStart"/>
      <w:r>
        <w:rPr>
          <w:rFonts w:ascii="仿宋_GB2312" w:eastAsia="仿宋_GB2312" w:hAnsi="仿宋_GB2312" w:cs="仿宋_GB2312" w:hint="eastAsia"/>
          <w:spacing w:val="4"/>
          <w:position w:val="26"/>
          <w:lang w:eastAsia="zh-CN"/>
        </w:rPr>
        <w:t>“</w:t>
      </w:r>
      <w:proofErr w:type="gramEnd"/>
      <w:r>
        <w:rPr>
          <w:rFonts w:ascii="仿宋_GB2312" w:eastAsia="仿宋_GB2312" w:hAnsi="仿宋_GB2312" w:cs="仿宋_GB2312" w:hint="eastAsia"/>
          <w:spacing w:val="4"/>
          <w:position w:val="26"/>
          <w:lang w:eastAsia="zh-CN"/>
        </w:rPr>
        <w:t>获取验证码"验证（发票信息和取票方式默认为“增值税普通电子发票”和“开票记录中下载”）</w:t>
      </w:r>
    </w:p>
    <w:p w14:paraId="4908C465" w14:textId="77777777" w:rsidR="00987577" w:rsidRDefault="00987577">
      <w:pPr>
        <w:adjustRightInd w:val="0"/>
        <w:snapToGrid w:val="0"/>
        <w:spacing w:line="240" w:lineRule="auto"/>
        <w:ind w:firstLineChars="0" w:firstLine="0"/>
        <w:sectPr w:rsidR="00987577">
          <w:type w:val="continuous"/>
          <w:pgSz w:w="11907" w:h="16839"/>
          <w:pgMar w:top="1431" w:right="1671" w:bottom="1372" w:left="1785" w:header="0" w:footer="1209" w:gutter="0"/>
          <w:cols w:num="2" w:space="720" w:equalWidth="0">
            <w:col w:w="3061" w:space="100"/>
            <w:col w:w="5289"/>
          </w:cols>
        </w:sectPr>
      </w:pPr>
    </w:p>
    <w:p w14:paraId="70632597" w14:textId="77777777" w:rsidR="00987577" w:rsidRDefault="00000000">
      <w:pPr>
        <w:pStyle w:val="a3"/>
        <w:spacing w:before="180" w:line="216" w:lineRule="auto"/>
        <w:ind w:left="42" w:firstLineChars="0" w:firstLine="0"/>
        <w:rPr>
          <w:rFonts w:ascii="仿宋_GB2312" w:eastAsia="仿宋_GB2312" w:hAnsi="仿宋_GB2312" w:cs="仿宋_GB231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pacing w:val="-3"/>
          <w:lang w:eastAsia="zh-CN"/>
        </w:rPr>
        <w:lastRenderedPageBreak/>
        <w:t>第三步，点击“添加报名人员”依次如实填写参会人员信息，如需代替他人报名，请再次点击“添加报名人员”,可添加多人</w:t>
      </w:r>
    </w:p>
    <w:p w14:paraId="26A5F5F6" w14:textId="77777777" w:rsidR="00987577" w:rsidRDefault="00987577">
      <w:pPr>
        <w:spacing w:line="240" w:lineRule="auto"/>
        <w:ind w:firstLineChars="0" w:firstLine="0"/>
        <w:rPr>
          <w:rFonts w:ascii="Arial"/>
          <w:sz w:val="21"/>
        </w:rPr>
      </w:pPr>
    </w:p>
    <w:p w14:paraId="47D9AB9E" w14:textId="77777777" w:rsidR="00987577" w:rsidRDefault="00000000">
      <w:pPr>
        <w:spacing w:line="253" w:lineRule="auto"/>
        <w:ind w:firstLineChars="0" w:firstLine="0"/>
        <w:jc w:val="center"/>
        <w:rPr>
          <w:rFonts w:ascii="Arial"/>
          <w:sz w:val="21"/>
        </w:rPr>
      </w:pPr>
      <w:r>
        <w:rPr>
          <w:noProof/>
        </w:rPr>
        <w:drawing>
          <wp:inline distT="0" distB="0" distL="114300" distR="114300" wp14:anchorId="1E2E489F" wp14:editId="70A4B920">
            <wp:extent cx="1772920" cy="3659505"/>
            <wp:effectExtent l="0" t="0" r="5080" b="23495"/>
            <wp:docPr id="2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365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9B0A8" w14:textId="77777777" w:rsidR="00987577" w:rsidRDefault="00987577">
      <w:pPr>
        <w:spacing w:line="254" w:lineRule="auto"/>
        <w:ind w:firstLineChars="0" w:firstLine="0"/>
        <w:rPr>
          <w:rFonts w:ascii="Arial"/>
          <w:sz w:val="21"/>
        </w:rPr>
      </w:pPr>
    </w:p>
    <w:p w14:paraId="171AD1DC" w14:textId="77777777" w:rsidR="00987577" w:rsidRDefault="00000000">
      <w:pPr>
        <w:pStyle w:val="a3"/>
        <w:spacing w:before="91" w:line="219" w:lineRule="auto"/>
        <w:ind w:left="42" w:firstLineChars="0" w:firstLine="0"/>
        <w:rPr>
          <w:rFonts w:ascii="仿宋_GB2312" w:eastAsia="仿宋_GB2312" w:hAnsi="仿宋_GB2312" w:cs="仿宋_GB2312"/>
          <w:b/>
          <w:bCs/>
          <w:spacing w:val="-3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pacing w:val="-3"/>
          <w:lang w:eastAsia="zh-CN"/>
        </w:rPr>
        <w:t>第四步，点击“酒店入住信息”,按照实际情况填写房间类型、数量及入住/退房时间</w:t>
      </w:r>
    </w:p>
    <w:p w14:paraId="7AF19A91" w14:textId="77777777" w:rsidR="00987577" w:rsidRDefault="00000000">
      <w:pPr>
        <w:pStyle w:val="a3"/>
        <w:spacing w:before="91" w:line="219" w:lineRule="auto"/>
        <w:ind w:left="42" w:firstLineChars="0" w:firstLine="0"/>
        <w:jc w:val="center"/>
        <w:rPr>
          <w:rFonts w:ascii="仿宋_GB2312" w:eastAsia="仿宋_GB2312" w:hAnsi="仿宋_GB2312" w:cs="仿宋_GB2312"/>
          <w:b/>
          <w:bCs/>
          <w:spacing w:val="-3"/>
        </w:rPr>
      </w:pPr>
      <w:r>
        <w:rPr>
          <w:noProof/>
        </w:rPr>
        <w:lastRenderedPageBreak/>
        <w:drawing>
          <wp:inline distT="0" distB="0" distL="114300" distR="114300" wp14:anchorId="7A5EF7C2" wp14:editId="2853C67D">
            <wp:extent cx="1670685" cy="3617595"/>
            <wp:effectExtent l="0" t="0" r="5715" b="14605"/>
            <wp:docPr id="2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3AEFA" w14:textId="77777777" w:rsidR="00987577" w:rsidRDefault="00000000">
      <w:pPr>
        <w:pStyle w:val="a3"/>
        <w:spacing w:before="91" w:line="520" w:lineRule="exact"/>
        <w:ind w:left="40" w:firstLineChars="0" w:firstLine="0"/>
        <w:rPr>
          <w:rFonts w:ascii="仿宋_GB2312" w:eastAsia="仿宋_GB2312" w:hAnsi="仿宋_GB2312" w:cs="仿宋_GB2312"/>
          <w:b/>
          <w:bCs/>
          <w:spacing w:val="-3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pacing w:val="-3"/>
          <w:lang w:eastAsia="zh-CN"/>
        </w:rPr>
        <w:t>第五步，提交信息后根据报名人数显示报名费用，确定以 上信息无误后，点击“立即报名”,等待报名审核，审核通 过后根据短信提醒在报名系统内点击</w:t>
      </w:r>
      <w:proofErr w:type="gramStart"/>
      <w:r>
        <w:rPr>
          <w:rFonts w:ascii="仿宋_GB2312" w:eastAsia="仿宋_GB2312" w:hAnsi="仿宋_GB2312" w:cs="仿宋_GB2312" w:hint="eastAsia"/>
          <w:b/>
          <w:bCs/>
          <w:spacing w:val="-3"/>
          <w:lang w:eastAsia="zh-CN"/>
        </w:rPr>
        <w:t>“</w:t>
      </w:r>
      <w:proofErr w:type="gramEnd"/>
      <w:r>
        <w:rPr>
          <w:rFonts w:ascii="仿宋_GB2312" w:eastAsia="仿宋_GB2312" w:hAnsi="仿宋_GB2312" w:cs="仿宋_GB2312" w:hint="eastAsia"/>
          <w:b/>
          <w:bCs/>
          <w:spacing w:val="-3"/>
          <w:lang w:eastAsia="zh-CN"/>
        </w:rPr>
        <w:t>去支付",选择“微 信支付”/"对公转账" (对公转账需上传转账凭证),点击“立即支付”,支付后完成报名。</w:t>
      </w:r>
    </w:p>
    <w:p w14:paraId="6B1C81DD" w14:textId="77777777" w:rsidR="00987577" w:rsidRDefault="00987577">
      <w:pPr>
        <w:pStyle w:val="a3"/>
        <w:spacing w:before="91" w:line="520" w:lineRule="exact"/>
        <w:ind w:left="40" w:firstLineChars="0" w:firstLine="0"/>
        <w:rPr>
          <w:rFonts w:ascii="仿宋_GB2312" w:eastAsia="仿宋_GB2312" w:hAnsi="仿宋_GB2312" w:cs="仿宋_GB2312"/>
          <w:b/>
          <w:bCs/>
          <w:spacing w:val="-3"/>
          <w:lang w:eastAsia="zh-CN"/>
        </w:rPr>
      </w:pPr>
    </w:p>
    <w:p w14:paraId="3FAEDB58" w14:textId="77777777" w:rsidR="00987577" w:rsidRDefault="00000000">
      <w:pPr>
        <w:pStyle w:val="a3"/>
        <w:spacing w:before="91" w:line="520" w:lineRule="exact"/>
        <w:ind w:left="40" w:firstLineChars="0" w:firstLine="0"/>
        <w:rPr>
          <w:rFonts w:ascii="仿宋_GB2312" w:eastAsia="仿宋_GB2312" w:hAnsi="仿宋_GB2312" w:cs="仿宋_GB2312"/>
          <w:b/>
          <w:bCs/>
          <w:spacing w:val="-3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pacing w:val="-3"/>
          <w:lang w:eastAsia="zh-CN"/>
        </w:rPr>
        <w:t>温馨提示：</w:t>
      </w:r>
    </w:p>
    <w:p w14:paraId="322193B7" w14:textId="77777777" w:rsidR="00987577" w:rsidRDefault="00000000">
      <w:pPr>
        <w:pStyle w:val="a3"/>
        <w:spacing w:before="91" w:line="520" w:lineRule="exact"/>
        <w:ind w:left="40" w:firstLineChars="0" w:firstLine="0"/>
        <w:rPr>
          <w:rFonts w:ascii="仿宋_GB2312" w:eastAsia="仿宋_GB2312" w:hAnsi="仿宋_GB2312" w:cs="仿宋_GB2312"/>
          <w:spacing w:val="-3"/>
          <w:lang w:eastAsia="zh-CN"/>
        </w:rPr>
      </w:pPr>
      <w:r>
        <w:rPr>
          <w:rFonts w:ascii="仿宋_GB2312" w:eastAsia="仿宋_GB2312" w:hAnsi="仿宋_GB2312" w:cs="仿宋_GB2312" w:hint="eastAsia"/>
          <w:spacing w:val="-3"/>
          <w:lang w:eastAsia="zh-CN"/>
        </w:rPr>
        <w:t>1、缴费完成即成功报名，如需确认可电话联系；</w:t>
      </w:r>
    </w:p>
    <w:p w14:paraId="4D2C97AA" w14:textId="77777777" w:rsidR="00987577" w:rsidRDefault="00000000">
      <w:pPr>
        <w:pStyle w:val="a3"/>
        <w:spacing w:line="520" w:lineRule="exact"/>
        <w:ind w:firstLineChars="0" w:firstLine="0"/>
        <w:rPr>
          <w:rFonts w:ascii="仿宋_GB2312" w:eastAsia="仿宋_GB2312" w:hAnsi="仿宋_GB2312" w:cs="仿宋_GB2312"/>
          <w:spacing w:val="-3"/>
          <w:lang w:eastAsia="zh-CN"/>
        </w:rPr>
      </w:pPr>
      <w:r>
        <w:rPr>
          <w:rFonts w:ascii="仿宋_GB2312" w:eastAsia="仿宋_GB2312" w:hAnsi="仿宋_GB2312" w:cs="仿宋_GB2312" w:hint="eastAsia"/>
          <w:spacing w:val="-3"/>
          <w:lang w:eastAsia="zh-CN"/>
        </w:rPr>
        <w:t>2、报名成功后，会务组工作人员将会</w:t>
      </w:r>
      <w:proofErr w:type="gramStart"/>
      <w:r>
        <w:rPr>
          <w:rFonts w:ascii="仿宋_GB2312" w:eastAsia="仿宋_GB2312" w:hAnsi="仿宋_GB2312" w:cs="仿宋_GB2312" w:hint="eastAsia"/>
          <w:spacing w:val="-3"/>
          <w:lang w:eastAsia="zh-CN"/>
        </w:rPr>
        <w:t>添加微信将</w:t>
      </w:r>
      <w:proofErr w:type="gramEnd"/>
      <w:r>
        <w:rPr>
          <w:rFonts w:ascii="仿宋_GB2312" w:eastAsia="仿宋_GB2312" w:hAnsi="仿宋_GB2312" w:cs="仿宋_GB2312" w:hint="eastAsia"/>
          <w:spacing w:val="-3"/>
          <w:lang w:eastAsia="zh-CN"/>
        </w:rPr>
        <w:t>报到通知发送到报名时预留的</w:t>
      </w:r>
      <w:proofErr w:type="gramStart"/>
      <w:r>
        <w:rPr>
          <w:rFonts w:ascii="仿宋_GB2312" w:eastAsia="仿宋_GB2312" w:hAnsi="仿宋_GB2312" w:cs="仿宋_GB2312" w:hint="eastAsia"/>
          <w:spacing w:val="-3"/>
          <w:lang w:eastAsia="zh-CN"/>
        </w:rPr>
        <w:t>微信联系</w:t>
      </w:r>
      <w:proofErr w:type="gramEnd"/>
      <w:r>
        <w:rPr>
          <w:rFonts w:ascii="仿宋_GB2312" w:eastAsia="仿宋_GB2312" w:hAnsi="仿宋_GB2312" w:cs="仿宋_GB2312" w:hint="eastAsia"/>
          <w:spacing w:val="-3"/>
          <w:lang w:eastAsia="zh-CN"/>
        </w:rPr>
        <w:t>方式，请注意及时添加并查收；</w:t>
      </w:r>
    </w:p>
    <w:p w14:paraId="42C339D6" w14:textId="77777777" w:rsidR="00987577" w:rsidRDefault="00000000">
      <w:pPr>
        <w:pStyle w:val="a3"/>
        <w:spacing w:line="520" w:lineRule="exact"/>
        <w:ind w:firstLineChars="0" w:firstLine="0"/>
        <w:rPr>
          <w:rFonts w:ascii="仿宋_GB2312" w:eastAsia="仿宋_GB2312" w:hAnsi="仿宋_GB2312" w:cs="仿宋_GB2312"/>
          <w:spacing w:val="-3"/>
          <w:lang w:eastAsia="zh-CN"/>
        </w:rPr>
      </w:pPr>
      <w:r>
        <w:rPr>
          <w:rFonts w:ascii="仿宋_GB2312" w:eastAsia="仿宋_GB2312" w:hAnsi="仿宋_GB2312" w:cs="仿宋_GB2312" w:hint="eastAsia"/>
          <w:spacing w:val="-3"/>
          <w:lang w:eastAsia="zh-CN"/>
        </w:rPr>
        <w:t>3、本次会议只接收线上报名缴费的方式，未缴纳会务费的报名为无效报名，请务必及时完成缴费；</w:t>
      </w:r>
    </w:p>
    <w:p w14:paraId="568EA1DB" w14:textId="77777777" w:rsidR="00987577" w:rsidRDefault="00000000">
      <w:pPr>
        <w:pStyle w:val="a3"/>
        <w:spacing w:line="520" w:lineRule="exact"/>
        <w:ind w:firstLineChars="0" w:firstLine="0"/>
        <w:rPr>
          <w:rFonts w:ascii="仿宋_GB2312" w:eastAsia="仿宋_GB2312" w:hAnsi="仿宋_GB2312" w:cs="仿宋_GB2312"/>
          <w:spacing w:val="-3"/>
          <w:lang w:eastAsia="zh-CN"/>
        </w:rPr>
      </w:pPr>
      <w:r>
        <w:rPr>
          <w:rFonts w:ascii="仿宋_GB2312" w:eastAsia="仿宋_GB2312" w:hAnsi="仿宋_GB2312" w:cs="仿宋_GB2312" w:hint="eastAsia"/>
          <w:spacing w:val="-3"/>
          <w:lang w:eastAsia="zh-CN"/>
        </w:rPr>
        <w:t>4、使用公务卡支付可将公务卡绑定至</w:t>
      </w:r>
      <w:proofErr w:type="gramStart"/>
      <w:r>
        <w:rPr>
          <w:rFonts w:ascii="仿宋_GB2312" w:eastAsia="仿宋_GB2312" w:hAnsi="仿宋_GB2312" w:cs="仿宋_GB2312" w:hint="eastAsia"/>
          <w:spacing w:val="-3"/>
          <w:lang w:eastAsia="zh-CN"/>
        </w:rPr>
        <w:t>微信支付</w:t>
      </w:r>
      <w:proofErr w:type="gramEnd"/>
      <w:r>
        <w:rPr>
          <w:rFonts w:ascii="仿宋_GB2312" w:eastAsia="仿宋_GB2312" w:hAnsi="仿宋_GB2312" w:cs="仿宋_GB2312" w:hint="eastAsia"/>
          <w:spacing w:val="-3"/>
          <w:lang w:eastAsia="zh-CN"/>
        </w:rPr>
        <w:t>进行付款。</w:t>
      </w:r>
    </w:p>
    <w:sectPr w:rsidR="00987577">
      <w:footerReference w:type="default" r:id="rId17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2A42" w14:textId="77777777" w:rsidR="007116A7" w:rsidRDefault="007116A7">
      <w:pPr>
        <w:spacing w:line="240" w:lineRule="auto"/>
        <w:ind w:firstLine="600"/>
      </w:pPr>
      <w:r>
        <w:separator/>
      </w:r>
    </w:p>
  </w:endnote>
  <w:endnote w:type="continuationSeparator" w:id="0">
    <w:p w14:paraId="6AE2B925" w14:textId="77777777" w:rsidR="007116A7" w:rsidRDefault="007116A7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EE8C380-93A1-4383-AA44-D13DB59E8FAB}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82B87EA6-4D27-4702-B66A-EF4C7D617445}"/>
    <w:embedBold r:id="rId3" w:subsetted="1" w:fontKey="{797B1B51-8F59-40DC-AEC1-25F0E394AFFF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A3A3E4F5-6079-4050-ABA5-0F9F16D982DB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5" w:subsetted="1" w:fontKey="{9E8AAF5A-42D6-4810-8024-3EA5E340F0E1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37016ECA-AD5F-488E-8C6E-B513D2F9C196}"/>
  </w:font>
  <w:font w:name="IFUMWT+FangSong_GB2312">
    <w:altName w:val="Thonburi"/>
    <w:charset w:val="01"/>
    <w:family w:val="modern"/>
    <w:pitch w:val="default"/>
    <w:sig w:usb0="00000000" w:usb1="00000000" w:usb2="01010101" w:usb3="01010101" w:csb0="01010101" w:csb1="01010101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6D11" w14:textId="77777777" w:rsidR="00987577" w:rsidRDefault="00987577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"/>
    </w:sdtPr>
    <w:sdtContent>
      <w:p w14:paraId="1233323B" w14:textId="77777777" w:rsidR="00987577" w:rsidRDefault="00000000">
        <w:pPr>
          <w:pStyle w:val="a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11AAAA5" w14:textId="77777777" w:rsidR="00987577" w:rsidRDefault="00987577">
    <w:pPr>
      <w:pStyle w:val="a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7E5E" w14:textId="77777777" w:rsidR="00987577" w:rsidRDefault="00987577">
    <w:pPr>
      <w:pStyle w:val="a4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2DEB" w14:textId="77777777" w:rsidR="00987577" w:rsidRDefault="00000000">
    <w:pPr>
      <w:spacing w:line="166" w:lineRule="auto"/>
      <w:ind w:left="4136" w:firstLine="36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726A" w14:textId="77777777" w:rsidR="00987577" w:rsidRDefault="00000000">
    <w:pPr>
      <w:spacing w:line="166" w:lineRule="auto"/>
      <w:ind w:left="4125" w:firstLine="36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173D" w14:textId="77777777" w:rsidR="007116A7" w:rsidRDefault="007116A7">
      <w:pPr>
        <w:spacing w:line="240" w:lineRule="auto"/>
        <w:ind w:firstLine="600"/>
      </w:pPr>
      <w:r>
        <w:separator/>
      </w:r>
    </w:p>
  </w:footnote>
  <w:footnote w:type="continuationSeparator" w:id="0">
    <w:p w14:paraId="18F7D9F2" w14:textId="77777777" w:rsidR="007116A7" w:rsidRDefault="007116A7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3D16" w14:textId="77777777" w:rsidR="00987577" w:rsidRDefault="00987577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1645" w14:textId="77777777" w:rsidR="00987577" w:rsidRDefault="00987577">
    <w:pPr>
      <w:ind w:left="60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F1CB" w14:textId="77777777" w:rsidR="00987577" w:rsidRDefault="00987577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TrueTypeFonts/>
  <w:saveSubsetFonts/>
  <w:proofState w:spelling="clean" w:grammar="clean"/>
  <w:defaultTabStop w:val="64"/>
  <w:drawingGridHorizontalSpacing w:val="150"/>
  <w:drawingGridVerticalSpacing w:val="204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Y5OTYyMTAyMzc4NmEzMjNjYTk3MTg0NzY0ZGY3YmQifQ=="/>
  </w:docVars>
  <w:rsids>
    <w:rsidRoot w:val="F7FF1706"/>
    <w:rsid w:val="CCD32CCF"/>
    <w:rsid w:val="D1B71245"/>
    <w:rsid w:val="D7BF7345"/>
    <w:rsid w:val="D7FDBD18"/>
    <w:rsid w:val="DDCDA24A"/>
    <w:rsid w:val="DE7B27E3"/>
    <w:rsid w:val="DE7B680F"/>
    <w:rsid w:val="DFDE7CE2"/>
    <w:rsid w:val="DFF764E4"/>
    <w:rsid w:val="E59F32A4"/>
    <w:rsid w:val="E8FF6D38"/>
    <w:rsid w:val="EAAB545E"/>
    <w:rsid w:val="EEF5E7F8"/>
    <w:rsid w:val="EF7FE54A"/>
    <w:rsid w:val="EFA50900"/>
    <w:rsid w:val="EFF4396C"/>
    <w:rsid w:val="F2FF2A57"/>
    <w:rsid w:val="F4E8D8A3"/>
    <w:rsid w:val="F6F93C6F"/>
    <w:rsid w:val="F723AC34"/>
    <w:rsid w:val="F72F1A87"/>
    <w:rsid w:val="F74C88D2"/>
    <w:rsid w:val="F7706762"/>
    <w:rsid w:val="F7973DAF"/>
    <w:rsid w:val="F7FF1706"/>
    <w:rsid w:val="FBBF7F94"/>
    <w:rsid w:val="FBFDA2A7"/>
    <w:rsid w:val="FD761D52"/>
    <w:rsid w:val="FDF8A68E"/>
    <w:rsid w:val="FE390BEC"/>
    <w:rsid w:val="FEAF7034"/>
    <w:rsid w:val="FEB7ADDA"/>
    <w:rsid w:val="FEB998F7"/>
    <w:rsid w:val="FF475256"/>
    <w:rsid w:val="FFCED27A"/>
    <w:rsid w:val="FFFFE9DD"/>
    <w:rsid w:val="000B56A5"/>
    <w:rsid w:val="00381043"/>
    <w:rsid w:val="005D277F"/>
    <w:rsid w:val="006F0B08"/>
    <w:rsid w:val="007116A7"/>
    <w:rsid w:val="00815456"/>
    <w:rsid w:val="008D04F3"/>
    <w:rsid w:val="00987577"/>
    <w:rsid w:val="00AB1812"/>
    <w:rsid w:val="00BD4250"/>
    <w:rsid w:val="00DE5057"/>
    <w:rsid w:val="00FA1B49"/>
    <w:rsid w:val="010A6538"/>
    <w:rsid w:val="01B91D0C"/>
    <w:rsid w:val="02177F1F"/>
    <w:rsid w:val="02533F0F"/>
    <w:rsid w:val="027520D7"/>
    <w:rsid w:val="02FF7BF3"/>
    <w:rsid w:val="035C5045"/>
    <w:rsid w:val="03D64DF8"/>
    <w:rsid w:val="03D92099"/>
    <w:rsid w:val="0402322C"/>
    <w:rsid w:val="04445FAD"/>
    <w:rsid w:val="048E7480"/>
    <w:rsid w:val="04DE21B6"/>
    <w:rsid w:val="053022E6"/>
    <w:rsid w:val="05E355AA"/>
    <w:rsid w:val="066E57BB"/>
    <w:rsid w:val="06F2019A"/>
    <w:rsid w:val="07610E7C"/>
    <w:rsid w:val="076C3487"/>
    <w:rsid w:val="08404F36"/>
    <w:rsid w:val="0882694A"/>
    <w:rsid w:val="09150170"/>
    <w:rsid w:val="095F13EB"/>
    <w:rsid w:val="09646A02"/>
    <w:rsid w:val="09862E1C"/>
    <w:rsid w:val="0A195A3E"/>
    <w:rsid w:val="0A9652E1"/>
    <w:rsid w:val="0ADF0A36"/>
    <w:rsid w:val="0B550CF8"/>
    <w:rsid w:val="0B666A61"/>
    <w:rsid w:val="0CEE4F60"/>
    <w:rsid w:val="0D4A5F0F"/>
    <w:rsid w:val="0D576FA9"/>
    <w:rsid w:val="0DCE6B40"/>
    <w:rsid w:val="0DDF2AFB"/>
    <w:rsid w:val="0E702FA4"/>
    <w:rsid w:val="0FF52AA9"/>
    <w:rsid w:val="10A5795A"/>
    <w:rsid w:val="124E024F"/>
    <w:rsid w:val="12A06CFD"/>
    <w:rsid w:val="12B409FA"/>
    <w:rsid w:val="137F2DB6"/>
    <w:rsid w:val="13A10F7E"/>
    <w:rsid w:val="13B3443F"/>
    <w:rsid w:val="13BA2040"/>
    <w:rsid w:val="13F96621"/>
    <w:rsid w:val="143516C6"/>
    <w:rsid w:val="14763D07"/>
    <w:rsid w:val="14891A12"/>
    <w:rsid w:val="148D505F"/>
    <w:rsid w:val="15001F7C"/>
    <w:rsid w:val="150115A9"/>
    <w:rsid w:val="15F56031"/>
    <w:rsid w:val="16DA0094"/>
    <w:rsid w:val="16DD5DD1"/>
    <w:rsid w:val="17641D15"/>
    <w:rsid w:val="17A70B2D"/>
    <w:rsid w:val="18381785"/>
    <w:rsid w:val="186D58D3"/>
    <w:rsid w:val="192D6E10"/>
    <w:rsid w:val="19882298"/>
    <w:rsid w:val="19C3623F"/>
    <w:rsid w:val="1A3A591F"/>
    <w:rsid w:val="1A862C7C"/>
    <w:rsid w:val="1AB64BE3"/>
    <w:rsid w:val="1B610FF3"/>
    <w:rsid w:val="1B636B19"/>
    <w:rsid w:val="1B850ECB"/>
    <w:rsid w:val="1BA535D6"/>
    <w:rsid w:val="1BB83309"/>
    <w:rsid w:val="1BEB5062"/>
    <w:rsid w:val="1BFD51C0"/>
    <w:rsid w:val="1C2362A8"/>
    <w:rsid w:val="1C782A98"/>
    <w:rsid w:val="1C8361D3"/>
    <w:rsid w:val="1C8C02F2"/>
    <w:rsid w:val="1CF71C0F"/>
    <w:rsid w:val="1D295B40"/>
    <w:rsid w:val="1D491D3F"/>
    <w:rsid w:val="1D9531D6"/>
    <w:rsid w:val="1E4470D6"/>
    <w:rsid w:val="1E6E79EA"/>
    <w:rsid w:val="1E890F8D"/>
    <w:rsid w:val="1EDA30ED"/>
    <w:rsid w:val="1EE7180F"/>
    <w:rsid w:val="1F193D04"/>
    <w:rsid w:val="1F3507CD"/>
    <w:rsid w:val="1FB060A5"/>
    <w:rsid w:val="1FE12702"/>
    <w:rsid w:val="1FE53858"/>
    <w:rsid w:val="1FED554B"/>
    <w:rsid w:val="20457135"/>
    <w:rsid w:val="20A21E92"/>
    <w:rsid w:val="20DB1D49"/>
    <w:rsid w:val="20E24984"/>
    <w:rsid w:val="20F546B7"/>
    <w:rsid w:val="21CF4F08"/>
    <w:rsid w:val="22665141"/>
    <w:rsid w:val="229323DA"/>
    <w:rsid w:val="22943A5C"/>
    <w:rsid w:val="22DD5403"/>
    <w:rsid w:val="23CD36CA"/>
    <w:rsid w:val="23D66C34"/>
    <w:rsid w:val="23E07931"/>
    <w:rsid w:val="23E10F23"/>
    <w:rsid w:val="23FA1FE5"/>
    <w:rsid w:val="24044C11"/>
    <w:rsid w:val="24705C2E"/>
    <w:rsid w:val="24B27A84"/>
    <w:rsid w:val="24FF1C6C"/>
    <w:rsid w:val="2503311B"/>
    <w:rsid w:val="25F95EEC"/>
    <w:rsid w:val="26143832"/>
    <w:rsid w:val="26487037"/>
    <w:rsid w:val="27814EF7"/>
    <w:rsid w:val="27932534"/>
    <w:rsid w:val="279F537D"/>
    <w:rsid w:val="27CE17BE"/>
    <w:rsid w:val="28612632"/>
    <w:rsid w:val="28D15A0A"/>
    <w:rsid w:val="296F0D7F"/>
    <w:rsid w:val="29AE18A7"/>
    <w:rsid w:val="29C0782D"/>
    <w:rsid w:val="29EE5390"/>
    <w:rsid w:val="2AB638DA"/>
    <w:rsid w:val="2AD57308"/>
    <w:rsid w:val="2AF61758"/>
    <w:rsid w:val="2B3A28AA"/>
    <w:rsid w:val="2BF7BE79"/>
    <w:rsid w:val="2C622E1D"/>
    <w:rsid w:val="2D940DB4"/>
    <w:rsid w:val="2D947006"/>
    <w:rsid w:val="2DB15E0A"/>
    <w:rsid w:val="2E232138"/>
    <w:rsid w:val="2F601896"/>
    <w:rsid w:val="2F713AA3"/>
    <w:rsid w:val="307750E9"/>
    <w:rsid w:val="307B625B"/>
    <w:rsid w:val="30A752A2"/>
    <w:rsid w:val="30C6397A"/>
    <w:rsid w:val="30E81B43"/>
    <w:rsid w:val="310F387F"/>
    <w:rsid w:val="31D67BED"/>
    <w:rsid w:val="326C2300"/>
    <w:rsid w:val="330E132A"/>
    <w:rsid w:val="331D35FA"/>
    <w:rsid w:val="338E7B26"/>
    <w:rsid w:val="33C54FC4"/>
    <w:rsid w:val="34014CC9"/>
    <w:rsid w:val="349B3370"/>
    <w:rsid w:val="34E56399"/>
    <w:rsid w:val="34EC597A"/>
    <w:rsid w:val="34FF56AD"/>
    <w:rsid w:val="3555351F"/>
    <w:rsid w:val="356E45E1"/>
    <w:rsid w:val="356FAF36"/>
    <w:rsid w:val="358B058E"/>
    <w:rsid w:val="35EF127D"/>
    <w:rsid w:val="36010FB1"/>
    <w:rsid w:val="3616548A"/>
    <w:rsid w:val="36575075"/>
    <w:rsid w:val="366C0B20"/>
    <w:rsid w:val="36962041"/>
    <w:rsid w:val="36BD137C"/>
    <w:rsid w:val="36F6488E"/>
    <w:rsid w:val="37227431"/>
    <w:rsid w:val="37D50947"/>
    <w:rsid w:val="37DA5F5D"/>
    <w:rsid w:val="37F012DD"/>
    <w:rsid w:val="37F52D97"/>
    <w:rsid w:val="37F62F99"/>
    <w:rsid w:val="383465FC"/>
    <w:rsid w:val="38E578CF"/>
    <w:rsid w:val="38FB618B"/>
    <w:rsid w:val="39DA3FF3"/>
    <w:rsid w:val="39EE81F5"/>
    <w:rsid w:val="39EF3F42"/>
    <w:rsid w:val="39FFAEAA"/>
    <w:rsid w:val="3A2A31CC"/>
    <w:rsid w:val="3A502507"/>
    <w:rsid w:val="3A937A95"/>
    <w:rsid w:val="3AE55345"/>
    <w:rsid w:val="3B6B3A9C"/>
    <w:rsid w:val="3B77303C"/>
    <w:rsid w:val="3BBA73C4"/>
    <w:rsid w:val="3CBD0327"/>
    <w:rsid w:val="3CE37662"/>
    <w:rsid w:val="3CE753A4"/>
    <w:rsid w:val="3CEA279F"/>
    <w:rsid w:val="3CFD5FC7"/>
    <w:rsid w:val="3D031AB2"/>
    <w:rsid w:val="3D69306B"/>
    <w:rsid w:val="3D7FD08A"/>
    <w:rsid w:val="3D9D1F07"/>
    <w:rsid w:val="3DB31B69"/>
    <w:rsid w:val="3DB3590D"/>
    <w:rsid w:val="3DEFD096"/>
    <w:rsid w:val="3EE6343A"/>
    <w:rsid w:val="3F0B4C4E"/>
    <w:rsid w:val="3F0D4E6A"/>
    <w:rsid w:val="3F1950D4"/>
    <w:rsid w:val="3F7BE580"/>
    <w:rsid w:val="3F84242C"/>
    <w:rsid w:val="3FB39F8E"/>
    <w:rsid w:val="3FBF6165"/>
    <w:rsid w:val="3FDC8BF0"/>
    <w:rsid w:val="3FEE15E1"/>
    <w:rsid w:val="3FF322B2"/>
    <w:rsid w:val="41A62FDE"/>
    <w:rsid w:val="41E77BF5"/>
    <w:rsid w:val="422E1FA9"/>
    <w:rsid w:val="42642FF3"/>
    <w:rsid w:val="428C60A6"/>
    <w:rsid w:val="429F5DD9"/>
    <w:rsid w:val="43014CE6"/>
    <w:rsid w:val="434A043B"/>
    <w:rsid w:val="44225B27"/>
    <w:rsid w:val="442D777A"/>
    <w:rsid w:val="444C1F91"/>
    <w:rsid w:val="448636F5"/>
    <w:rsid w:val="44872FC9"/>
    <w:rsid w:val="449E4FA3"/>
    <w:rsid w:val="44AC2A30"/>
    <w:rsid w:val="44C9538F"/>
    <w:rsid w:val="459D5DBD"/>
    <w:rsid w:val="45A57BAB"/>
    <w:rsid w:val="45B914F0"/>
    <w:rsid w:val="46252BC9"/>
    <w:rsid w:val="463B406B"/>
    <w:rsid w:val="463D387D"/>
    <w:rsid w:val="4663661A"/>
    <w:rsid w:val="469B1000"/>
    <w:rsid w:val="47176886"/>
    <w:rsid w:val="47347438"/>
    <w:rsid w:val="473E02B7"/>
    <w:rsid w:val="47855EE6"/>
    <w:rsid w:val="47DC362C"/>
    <w:rsid w:val="481D57A2"/>
    <w:rsid w:val="4867383D"/>
    <w:rsid w:val="48C540C0"/>
    <w:rsid w:val="48EA273D"/>
    <w:rsid w:val="49156DF5"/>
    <w:rsid w:val="49276B29"/>
    <w:rsid w:val="495C67D2"/>
    <w:rsid w:val="499C7517"/>
    <w:rsid w:val="49B760FE"/>
    <w:rsid w:val="4A031344"/>
    <w:rsid w:val="4A0B01F8"/>
    <w:rsid w:val="4A132494"/>
    <w:rsid w:val="4A3634C7"/>
    <w:rsid w:val="4A3835D3"/>
    <w:rsid w:val="4A394D65"/>
    <w:rsid w:val="4A49144C"/>
    <w:rsid w:val="4A7638C4"/>
    <w:rsid w:val="4B141E28"/>
    <w:rsid w:val="4B2652EA"/>
    <w:rsid w:val="4B38501D"/>
    <w:rsid w:val="4C1A4486"/>
    <w:rsid w:val="4C213D03"/>
    <w:rsid w:val="4C24350E"/>
    <w:rsid w:val="4C657B42"/>
    <w:rsid w:val="4C987F6F"/>
    <w:rsid w:val="4CC34DBA"/>
    <w:rsid w:val="4CD3324F"/>
    <w:rsid w:val="4CE90CC5"/>
    <w:rsid w:val="4CFA4C80"/>
    <w:rsid w:val="4D001B6A"/>
    <w:rsid w:val="4D3D7270"/>
    <w:rsid w:val="4D5F2D35"/>
    <w:rsid w:val="4D7D6EC5"/>
    <w:rsid w:val="4D8409ED"/>
    <w:rsid w:val="4DF416CF"/>
    <w:rsid w:val="4E54216E"/>
    <w:rsid w:val="4E7B594C"/>
    <w:rsid w:val="4E9F7608"/>
    <w:rsid w:val="4EB90223"/>
    <w:rsid w:val="4EFE81EA"/>
    <w:rsid w:val="4F337FD5"/>
    <w:rsid w:val="4F5C39D0"/>
    <w:rsid w:val="4F7F3498"/>
    <w:rsid w:val="4FBC621D"/>
    <w:rsid w:val="4FED287A"/>
    <w:rsid w:val="4FF79AB2"/>
    <w:rsid w:val="502B6EFE"/>
    <w:rsid w:val="509B22D6"/>
    <w:rsid w:val="50A231ED"/>
    <w:rsid w:val="50D37CC2"/>
    <w:rsid w:val="50D41344"/>
    <w:rsid w:val="5107796B"/>
    <w:rsid w:val="514C537E"/>
    <w:rsid w:val="517045AA"/>
    <w:rsid w:val="51A27694"/>
    <w:rsid w:val="521F6F37"/>
    <w:rsid w:val="52253394"/>
    <w:rsid w:val="52546BE0"/>
    <w:rsid w:val="52754DA9"/>
    <w:rsid w:val="527E3C5D"/>
    <w:rsid w:val="5285323E"/>
    <w:rsid w:val="52CC7E96"/>
    <w:rsid w:val="53397B84"/>
    <w:rsid w:val="533E519B"/>
    <w:rsid w:val="534C3D5B"/>
    <w:rsid w:val="53B86CFB"/>
    <w:rsid w:val="53E26336"/>
    <w:rsid w:val="53EE4E13"/>
    <w:rsid w:val="54F4174B"/>
    <w:rsid w:val="553568E7"/>
    <w:rsid w:val="5556706B"/>
    <w:rsid w:val="56114DE8"/>
    <w:rsid w:val="567315FF"/>
    <w:rsid w:val="56D30C80"/>
    <w:rsid w:val="577F494E"/>
    <w:rsid w:val="57EEF185"/>
    <w:rsid w:val="57FEC4B9"/>
    <w:rsid w:val="58097D4B"/>
    <w:rsid w:val="583062CE"/>
    <w:rsid w:val="58404F46"/>
    <w:rsid w:val="58825B29"/>
    <w:rsid w:val="58F702C5"/>
    <w:rsid w:val="59101387"/>
    <w:rsid w:val="59282B75"/>
    <w:rsid w:val="592F5CB1"/>
    <w:rsid w:val="59506A38"/>
    <w:rsid w:val="59A860E0"/>
    <w:rsid w:val="59B85CA7"/>
    <w:rsid w:val="59EF5248"/>
    <w:rsid w:val="5A6951F3"/>
    <w:rsid w:val="5A9E3DC2"/>
    <w:rsid w:val="5B44356A"/>
    <w:rsid w:val="5B557525"/>
    <w:rsid w:val="5BFF0D9A"/>
    <w:rsid w:val="5BFF8074"/>
    <w:rsid w:val="5C245875"/>
    <w:rsid w:val="5C8956D8"/>
    <w:rsid w:val="5C8C6F77"/>
    <w:rsid w:val="5CDDB103"/>
    <w:rsid w:val="5D0631CD"/>
    <w:rsid w:val="5E20206C"/>
    <w:rsid w:val="5E525F9E"/>
    <w:rsid w:val="5E543AC4"/>
    <w:rsid w:val="5E602469"/>
    <w:rsid w:val="5E67E894"/>
    <w:rsid w:val="5E7D126D"/>
    <w:rsid w:val="5E993BCD"/>
    <w:rsid w:val="5F096FA4"/>
    <w:rsid w:val="5F351B48"/>
    <w:rsid w:val="5F3D4EE2"/>
    <w:rsid w:val="5F7F26EE"/>
    <w:rsid w:val="5F93061C"/>
    <w:rsid w:val="5F9FC58F"/>
    <w:rsid w:val="5FBBA627"/>
    <w:rsid w:val="5FBE21E5"/>
    <w:rsid w:val="5FCF5AF8"/>
    <w:rsid w:val="60194FC5"/>
    <w:rsid w:val="60343BAD"/>
    <w:rsid w:val="605424A1"/>
    <w:rsid w:val="609D79A4"/>
    <w:rsid w:val="60BB607C"/>
    <w:rsid w:val="611415B6"/>
    <w:rsid w:val="61322AE1"/>
    <w:rsid w:val="613F40F2"/>
    <w:rsid w:val="61E91312"/>
    <w:rsid w:val="621912AD"/>
    <w:rsid w:val="626A3F73"/>
    <w:rsid w:val="62A43742"/>
    <w:rsid w:val="62FB09B2"/>
    <w:rsid w:val="630E06E5"/>
    <w:rsid w:val="635D166D"/>
    <w:rsid w:val="64177206"/>
    <w:rsid w:val="64830DD9"/>
    <w:rsid w:val="65E3247F"/>
    <w:rsid w:val="66640790"/>
    <w:rsid w:val="66A35BC7"/>
    <w:rsid w:val="66DB1226"/>
    <w:rsid w:val="6712451C"/>
    <w:rsid w:val="672F50CE"/>
    <w:rsid w:val="676034DA"/>
    <w:rsid w:val="67672ABA"/>
    <w:rsid w:val="677D5E3A"/>
    <w:rsid w:val="678371C8"/>
    <w:rsid w:val="67FE4A6E"/>
    <w:rsid w:val="689F1440"/>
    <w:rsid w:val="68D51CA5"/>
    <w:rsid w:val="696F1F2A"/>
    <w:rsid w:val="696F3EA8"/>
    <w:rsid w:val="698F00A6"/>
    <w:rsid w:val="69C51D1A"/>
    <w:rsid w:val="69DB0443"/>
    <w:rsid w:val="6A7E0847"/>
    <w:rsid w:val="6ABA346C"/>
    <w:rsid w:val="6ABC311D"/>
    <w:rsid w:val="6AE00865"/>
    <w:rsid w:val="6AFC176B"/>
    <w:rsid w:val="6B2C0FE5"/>
    <w:rsid w:val="6B9C7101"/>
    <w:rsid w:val="6BBB33D4"/>
    <w:rsid w:val="6BBF1117"/>
    <w:rsid w:val="6C054650"/>
    <w:rsid w:val="6C0C59DE"/>
    <w:rsid w:val="6C101972"/>
    <w:rsid w:val="6C9C6D62"/>
    <w:rsid w:val="6C9D0B3F"/>
    <w:rsid w:val="6D741A8D"/>
    <w:rsid w:val="6DBC51E2"/>
    <w:rsid w:val="6DEF7290"/>
    <w:rsid w:val="6E0D2F7A"/>
    <w:rsid w:val="6E3556C0"/>
    <w:rsid w:val="6E3F03C0"/>
    <w:rsid w:val="6E531FEA"/>
    <w:rsid w:val="6E781A51"/>
    <w:rsid w:val="6E7E7D1D"/>
    <w:rsid w:val="6EF6B06E"/>
    <w:rsid w:val="6F0357BE"/>
    <w:rsid w:val="6FC50CC6"/>
    <w:rsid w:val="70062C60"/>
    <w:rsid w:val="7034343D"/>
    <w:rsid w:val="70876C89"/>
    <w:rsid w:val="70B76860"/>
    <w:rsid w:val="711707E1"/>
    <w:rsid w:val="7157594D"/>
    <w:rsid w:val="71744751"/>
    <w:rsid w:val="71F8C538"/>
    <w:rsid w:val="71FD4747"/>
    <w:rsid w:val="7258372B"/>
    <w:rsid w:val="72E17BC5"/>
    <w:rsid w:val="73644352"/>
    <w:rsid w:val="73BB1C50"/>
    <w:rsid w:val="73E84F83"/>
    <w:rsid w:val="73EF26C0"/>
    <w:rsid w:val="751F6782"/>
    <w:rsid w:val="765C7562"/>
    <w:rsid w:val="7682521B"/>
    <w:rsid w:val="770519A8"/>
    <w:rsid w:val="770D61D4"/>
    <w:rsid w:val="774E73E0"/>
    <w:rsid w:val="77B8F547"/>
    <w:rsid w:val="77DF3394"/>
    <w:rsid w:val="77F7A8D5"/>
    <w:rsid w:val="78C87131"/>
    <w:rsid w:val="78CE4122"/>
    <w:rsid w:val="78DD2BDC"/>
    <w:rsid w:val="79442C5B"/>
    <w:rsid w:val="797AF273"/>
    <w:rsid w:val="79B25E17"/>
    <w:rsid w:val="79DFF793"/>
    <w:rsid w:val="79EA1A55"/>
    <w:rsid w:val="7A5E5F9F"/>
    <w:rsid w:val="7A853A5C"/>
    <w:rsid w:val="7AA03EC1"/>
    <w:rsid w:val="7AAB2BA2"/>
    <w:rsid w:val="7ABB523F"/>
    <w:rsid w:val="7B1C3B93"/>
    <w:rsid w:val="7B205002"/>
    <w:rsid w:val="7B221A0A"/>
    <w:rsid w:val="7B8B4B71"/>
    <w:rsid w:val="7BD57493"/>
    <w:rsid w:val="7BDF310F"/>
    <w:rsid w:val="7BE72792"/>
    <w:rsid w:val="7BEB1D44"/>
    <w:rsid w:val="7BFBDB20"/>
    <w:rsid w:val="7C2B1EB0"/>
    <w:rsid w:val="7C4F3DF1"/>
    <w:rsid w:val="7D340974"/>
    <w:rsid w:val="7D3B7FB5"/>
    <w:rsid w:val="7D494CE4"/>
    <w:rsid w:val="7D5771AB"/>
    <w:rsid w:val="7D99DFB6"/>
    <w:rsid w:val="7DDB2463"/>
    <w:rsid w:val="7DF6140C"/>
    <w:rsid w:val="7DFCBEA9"/>
    <w:rsid w:val="7E265025"/>
    <w:rsid w:val="7E8458A8"/>
    <w:rsid w:val="7E8E6727"/>
    <w:rsid w:val="7EDB17D4"/>
    <w:rsid w:val="7EF649F8"/>
    <w:rsid w:val="7EFDE669"/>
    <w:rsid w:val="7EFE8FD2"/>
    <w:rsid w:val="7EFF24AB"/>
    <w:rsid w:val="7EFF3BC6"/>
    <w:rsid w:val="7F0F1615"/>
    <w:rsid w:val="7F1A4CA9"/>
    <w:rsid w:val="7FAF2F67"/>
    <w:rsid w:val="7FC1AB93"/>
    <w:rsid w:val="7FC6F56E"/>
    <w:rsid w:val="7FD50D8F"/>
    <w:rsid w:val="7FD6A3F4"/>
    <w:rsid w:val="7FE7316F"/>
    <w:rsid w:val="7FE9E099"/>
    <w:rsid w:val="7FFAAF89"/>
    <w:rsid w:val="7FFB1867"/>
    <w:rsid w:val="7FFF430A"/>
    <w:rsid w:val="7FFFDEC1"/>
    <w:rsid w:val="8FFF16DB"/>
    <w:rsid w:val="AECF7DCF"/>
    <w:rsid w:val="BBFF2CC3"/>
    <w:rsid w:val="BEDEE470"/>
    <w:rsid w:val="BEFB1454"/>
    <w:rsid w:val="BFED947D"/>
    <w:rsid w:val="BFF7405D"/>
    <w:rsid w:val="C6F3D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889C5A"/>
  <w15:docId w15:val="{4B3D88FB-675A-45AF-B9B9-560C6B4F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60" w:lineRule="exact"/>
      <w:ind w:firstLineChars="200" w:firstLine="721"/>
      <w:jc w:val="both"/>
    </w:pPr>
    <w:rPr>
      <w:rFonts w:asciiTheme="minorHAnsi" w:eastAsia="仿宋_GB2312" w:hAnsiTheme="minorHAnsi" w:cstheme="minorBidi"/>
      <w:kern w:val="2"/>
      <w:sz w:val="30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00" w:lineRule="atLeast"/>
      <w:ind w:firstLineChars="0" w:firstLine="0"/>
      <w:outlineLvl w:val="0"/>
    </w:pPr>
    <w:rPr>
      <w:rFonts w:eastAsia="华文中宋"/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line="500" w:lineRule="exact"/>
      <w:outlineLvl w:val="1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仿宋" w:eastAsia="仿宋" w:hAnsi="仿宋" w:cs="仿宋"/>
      <w:sz w:val="28"/>
      <w:szCs w:val="28"/>
      <w:lang w:eastAsia="en-US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9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Heading11">
    <w:name w:val="Heading #1|1"/>
    <w:basedOn w:val="a"/>
    <w:qFormat/>
    <w:pPr>
      <w:spacing w:after="320"/>
      <w:jc w:val="center"/>
      <w:outlineLvl w:val="0"/>
    </w:pPr>
    <w:rPr>
      <w:rFonts w:ascii="宋体" w:eastAsia="宋体" w:hAnsi="宋体" w:cs="宋体"/>
      <w:color w:val="D65161"/>
      <w:sz w:val="108"/>
      <w:szCs w:val="108"/>
      <w:u w:val="single"/>
      <w:lang w:val="zh-TW" w:eastAsia="zh-TW" w:bidi="zh-TW"/>
    </w:rPr>
  </w:style>
  <w:style w:type="paragraph" w:customStyle="1" w:styleId="Bodytext1">
    <w:name w:val="Body text|1"/>
    <w:basedOn w:val="a"/>
    <w:qFormat/>
    <w:pPr>
      <w:spacing w:line="324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a7">
    <w:name w:val="页眉 字符"/>
    <w:basedOn w:val="a0"/>
    <w:link w:val="a6"/>
    <w:qFormat/>
    <w:rPr>
      <w:rFonts w:asciiTheme="minorHAnsi" w:eastAsia="仿宋_GB2312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2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✿x.1</dc:creator>
  <cp:lastModifiedBy>jy w</cp:lastModifiedBy>
  <cp:revision>3</cp:revision>
  <cp:lastPrinted>2023-11-08T02:46:00Z</cp:lastPrinted>
  <dcterms:created xsi:type="dcterms:W3CDTF">2023-12-05T13:28:00Z</dcterms:created>
  <dcterms:modified xsi:type="dcterms:W3CDTF">2023-12-05T13:29:00Z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AD5A565A7DDA1E77113C4A654EAD1638_43</vt:lpwstr>
  </property>
</Properties>
</file>